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739B2" w14:textId="77777777" w:rsidR="00B06BD7" w:rsidRDefault="00B06BD7" w:rsidP="003B50B0">
      <w:pPr>
        <w:ind w:left="284"/>
        <w:rPr>
          <w:b/>
          <w:sz w:val="20"/>
          <w:szCs w:val="20"/>
        </w:rPr>
      </w:pPr>
    </w:p>
    <w:p w14:paraId="2C9D3D27" w14:textId="11D00BE3" w:rsidR="002536F5" w:rsidRPr="00184025" w:rsidRDefault="009373EA" w:rsidP="003B50B0">
      <w:pPr>
        <w:ind w:left="284"/>
        <w:rPr>
          <w:b/>
          <w:sz w:val="20"/>
          <w:szCs w:val="20"/>
        </w:rPr>
      </w:pPr>
      <w:r>
        <w:rPr>
          <w:b/>
          <w:sz w:val="20"/>
          <w:szCs w:val="20"/>
        </w:rPr>
        <w:t xml:space="preserve">Приложение № </w:t>
      </w:r>
      <w:proofErr w:type="gramStart"/>
      <w:r w:rsidRPr="009373EA">
        <w:rPr>
          <w:b/>
          <w:sz w:val="20"/>
          <w:szCs w:val="20"/>
        </w:rPr>
        <w:t>0</w:t>
      </w:r>
      <w:r w:rsidR="00065673">
        <w:rPr>
          <w:b/>
          <w:sz w:val="20"/>
          <w:szCs w:val="20"/>
        </w:rPr>
        <w:t xml:space="preserve"> </w:t>
      </w:r>
      <w:r w:rsidR="002536F5" w:rsidRPr="00184025">
        <w:rPr>
          <w:b/>
          <w:sz w:val="20"/>
          <w:szCs w:val="20"/>
        </w:rPr>
        <w:t xml:space="preserve"> от</w:t>
      </w:r>
      <w:proofErr w:type="gramEnd"/>
      <w:r w:rsidR="00A9756C">
        <w:rPr>
          <w:b/>
          <w:sz w:val="20"/>
          <w:szCs w:val="20"/>
        </w:rPr>
        <w:t xml:space="preserve"> </w:t>
      </w:r>
      <w:r w:rsidRPr="009373EA">
        <w:rPr>
          <w:b/>
          <w:sz w:val="20"/>
          <w:szCs w:val="20"/>
        </w:rPr>
        <w:t>_______</w:t>
      </w:r>
      <w:r w:rsidR="001D19DB">
        <w:rPr>
          <w:b/>
          <w:sz w:val="20"/>
          <w:szCs w:val="20"/>
        </w:rPr>
        <w:t>.</w:t>
      </w:r>
      <w:r w:rsidR="00762B28">
        <w:rPr>
          <w:b/>
          <w:sz w:val="20"/>
          <w:szCs w:val="20"/>
        </w:rPr>
        <w:t>2023</w:t>
      </w:r>
      <w:r w:rsidR="00286EE2">
        <w:rPr>
          <w:b/>
          <w:sz w:val="20"/>
          <w:szCs w:val="20"/>
        </w:rPr>
        <w:t xml:space="preserve"> </w:t>
      </w:r>
      <w:r w:rsidR="00176D77">
        <w:rPr>
          <w:b/>
          <w:sz w:val="20"/>
          <w:szCs w:val="20"/>
        </w:rPr>
        <w:t>г.</w:t>
      </w:r>
      <w:r w:rsidR="002536F5">
        <w:rPr>
          <w:b/>
          <w:sz w:val="20"/>
          <w:szCs w:val="20"/>
        </w:rPr>
        <w:t xml:space="preserve"> </w:t>
      </w:r>
    </w:p>
    <w:p w14:paraId="273FD2B1" w14:textId="3474A598" w:rsidR="002536F5" w:rsidRDefault="00A9756C" w:rsidP="003B50B0">
      <w:pPr>
        <w:ind w:left="284"/>
        <w:rPr>
          <w:b/>
          <w:sz w:val="20"/>
          <w:szCs w:val="20"/>
        </w:rPr>
      </w:pPr>
      <w:r>
        <w:rPr>
          <w:b/>
          <w:sz w:val="20"/>
          <w:szCs w:val="20"/>
        </w:rPr>
        <w:t xml:space="preserve">К договору № </w:t>
      </w:r>
      <w:proofErr w:type="gramStart"/>
      <w:r w:rsidR="009373EA">
        <w:rPr>
          <w:b/>
          <w:sz w:val="20"/>
          <w:szCs w:val="20"/>
        </w:rPr>
        <w:t>0</w:t>
      </w:r>
      <w:r w:rsidR="009373EA" w:rsidRPr="009373EA">
        <w:rPr>
          <w:b/>
          <w:sz w:val="20"/>
          <w:szCs w:val="20"/>
        </w:rPr>
        <w:t>00</w:t>
      </w:r>
      <w:r w:rsidR="00286EE2">
        <w:rPr>
          <w:b/>
          <w:sz w:val="20"/>
          <w:szCs w:val="20"/>
        </w:rPr>
        <w:t xml:space="preserve"> </w:t>
      </w:r>
      <w:r w:rsidR="001D19DB">
        <w:rPr>
          <w:b/>
          <w:sz w:val="20"/>
          <w:szCs w:val="20"/>
        </w:rPr>
        <w:t xml:space="preserve"> </w:t>
      </w:r>
      <w:r w:rsidR="003B50B0">
        <w:rPr>
          <w:b/>
          <w:sz w:val="20"/>
          <w:szCs w:val="20"/>
        </w:rPr>
        <w:t>от</w:t>
      </w:r>
      <w:proofErr w:type="gramEnd"/>
      <w:r w:rsidR="003B50B0">
        <w:rPr>
          <w:b/>
          <w:sz w:val="20"/>
          <w:szCs w:val="20"/>
        </w:rPr>
        <w:t xml:space="preserve"> </w:t>
      </w:r>
      <w:r w:rsidR="009373EA" w:rsidRPr="00596DC1">
        <w:rPr>
          <w:b/>
          <w:sz w:val="20"/>
          <w:szCs w:val="20"/>
        </w:rPr>
        <w:t>______</w:t>
      </w:r>
      <w:r w:rsidR="001D19DB">
        <w:rPr>
          <w:b/>
          <w:sz w:val="20"/>
          <w:szCs w:val="20"/>
        </w:rPr>
        <w:t>.</w:t>
      </w:r>
      <w:r w:rsidR="00762B28">
        <w:rPr>
          <w:b/>
          <w:sz w:val="20"/>
          <w:szCs w:val="20"/>
        </w:rPr>
        <w:t>2023</w:t>
      </w:r>
      <w:r w:rsidR="00176D77">
        <w:rPr>
          <w:b/>
          <w:sz w:val="20"/>
          <w:szCs w:val="20"/>
        </w:rPr>
        <w:t xml:space="preserve"> г.</w:t>
      </w:r>
      <w:r w:rsidR="002536F5" w:rsidRPr="00184025">
        <w:rPr>
          <w:b/>
          <w:sz w:val="20"/>
          <w:szCs w:val="20"/>
        </w:rPr>
        <w:tab/>
      </w:r>
      <w:r w:rsidR="002536F5">
        <w:rPr>
          <w:b/>
          <w:sz w:val="20"/>
          <w:szCs w:val="20"/>
        </w:rPr>
        <w:t xml:space="preserve">                                              </w:t>
      </w:r>
      <w:r w:rsidR="00176D77">
        <w:rPr>
          <w:b/>
          <w:sz w:val="20"/>
          <w:szCs w:val="20"/>
        </w:rPr>
        <w:tab/>
      </w:r>
      <w:r w:rsidR="00176D77">
        <w:rPr>
          <w:b/>
          <w:sz w:val="20"/>
          <w:szCs w:val="20"/>
        </w:rPr>
        <w:tab/>
      </w:r>
      <w:r w:rsidR="00176D77">
        <w:rPr>
          <w:b/>
          <w:sz w:val="20"/>
          <w:szCs w:val="20"/>
        </w:rPr>
        <w:tab/>
      </w:r>
      <w:r w:rsidR="00B06BD7">
        <w:rPr>
          <w:b/>
          <w:sz w:val="20"/>
          <w:szCs w:val="20"/>
        </w:rPr>
        <w:t xml:space="preserve">      </w:t>
      </w:r>
      <w:r w:rsidR="00DD1DA9">
        <w:rPr>
          <w:b/>
          <w:sz w:val="20"/>
          <w:szCs w:val="20"/>
        </w:rPr>
        <w:t xml:space="preserve"> </w:t>
      </w:r>
      <w:r w:rsidR="002536F5">
        <w:rPr>
          <w:b/>
          <w:sz w:val="20"/>
          <w:szCs w:val="20"/>
        </w:rPr>
        <w:t xml:space="preserve"> г. </w:t>
      </w:r>
      <w:r w:rsidR="00B06BD7">
        <w:rPr>
          <w:b/>
          <w:sz w:val="20"/>
          <w:szCs w:val="20"/>
        </w:rPr>
        <w:t>Москва</w:t>
      </w:r>
    </w:p>
    <w:p w14:paraId="56829BC1" w14:textId="77777777" w:rsidR="00B06BD7" w:rsidRPr="00184025" w:rsidRDefault="00B06BD7" w:rsidP="003B50B0">
      <w:pPr>
        <w:ind w:left="284"/>
        <w:rPr>
          <w:b/>
          <w:sz w:val="20"/>
          <w:szCs w:val="20"/>
        </w:rPr>
      </w:pPr>
    </w:p>
    <w:p w14:paraId="6B9E1194" w14:textId="466CCC3D" w:rsidR="002536F5" w:rsidRPr="00CB360C" w:rsidRDefault="009F27EB" w:rsidP="00DB5F68">
      <w:pPr>
        <w:rPr>
          <w:sz w:val="20"/>
          <w:szCs w:val="20"/>
        </w:rPr>
      </w:pPr>
      <w:r w:rsidRPr="00CB360C">
        <w:rPr>
          <w:sz w:val="20"/>
          <w:szCs w:val="20"/>
        </w:rPr>
        <w:t xml:space="preserve">Общество с ограниченной ответственностью </w:t>
      </w:r>
      <w:r w:rsidR="00762B28" w:rsidRPr="00762B28">
        <w:rPr>
          <w:sz w:val="20"/>
          <w:szCs w:val="20"/>
        </w:rPr>
        <w:t>«РАНГ-В» в г. Москва, в лице директора Леонтьева Евгения Сергеевича</w:t>
      </w:r>
      <w:r w:rsidRPr="00CB360C">
        <w:rPr>
          <w:sz w:val="20"/>
          <w:szCs w:val="20"/>
        </w:rPr>
        <w:t xml:space="preserve">, действующего на основании </w:t>
      </w:r>
      <w:r w:rsidR="00B27FC0">
        <w:rPr>
          <w:sz w:val="20"/>
          <w:szCs w:val="20"/>
        </w:rPr>
        <w:t>Устава</w:t>
      </w:r>
      <w:r w:rsidRPr="00CB360C">
        <w:rPr>
          <w:sz w:val="20"/>
          <w:szCs w:val="20"/>
        </w:rPr>
        <w:t xml:space="preserve">,  именуемое в дальнейшем «Экспедитор», и </w:t>
      </w:r>
      <w:r w:rsidR="00B95B19" w:rsidRPr="00CB360C">
        <w:rPr>
          <w:sz w:val="20"/>
          <w:szCs w:val="20"/>
        </w:rPr>
        <w:t xml:space="preserve"> </w:t>
      </w:r>
      <w:r w:rsidR="009373EA" w:rsidRPr="009373EA">
        <w:rPr>
          <w:sz w:val="20"/>
          <w:szCs w:val="20"/>
        </w:rPr>
        <w:t>________________</w:t>
      </w:r>
      <w:r w:rsidR="00B95B19" w:rsidRPr="00CB360C">
        <w:rPr>
          <w:sz w:val="20"/>
          <w:szCs w:val="20"/>
        </w:rPr>
        <w:t xml:space="preserve">  </w:t>
      </w:r>
      <w:r w:rsidR="00DB5F68" w:rsidRPr="00CB360C">
        <w:rPr>
          <w:sz w:val="20"/>
          <w:szCs w:val="20"/>
        </w:rPr>
        <w:t xml:space="preserve"> </w:t>
      </w:r>
      <w:r w:rsidR="00A21EFC" w:rsidRPr="00CB360C">
        <w:rPr>
          <w:sz w:val="20"/>
          <w:szCs w:val="20"/>
        </w:rPr>
        <w:t xml:space="preserve">в  г. </w:t>
      </w:r>
      <w:r w:rsidR="00B06BD7">
        <w:rPr>
          <w:sz w:val="20"/>
          <w:szCs w:val="20"/>
        </w:rPr>
        <w:t>Москва</w:t>
      </w:r>
      <w:r w:rsidR="00A21EFC" w:rsidRPr="00CB360C">
        <w:rPr>
          <w:sz w:val="20"/>
          <w:szCs w:val="20"/>
        </w:rPr>
        <w:t xml:space="preserve"> , в лице  </w:t>
      </w:r>
      <w:r w:rsidR="009373EA" w:rsidRPr="009373EA">
        <w:rPr>
          <w:sz w:val="20"/>
          <w:szCs w:val="20"/>
        </w:rPr>
        <w:t>_________</w:t>
      </w:r>
      <w:r w:rsidR="007E1C63" w:rsidRPr="00CB360C">
        <w:rPr>
          <w:sz w:val="20"/>
          <w:szCs w:val="20"/>
        </w:rPr>
        <w:t xml:space="preserve">, </w:t>
      </w:r>
      <w:r w:rsidR="00B95B19" w:rsidRPr="00CB360C">
        <w:rPr>
          <w:sz w:val="20"/>
          <w:szCs w:val="20"/>
        </w:rPr>
        <w:t xml:space="preserve">действующего на основании  </w:t>
      </w:r>
      <w:r w:rsidR="009373EA" w:rsidRPr="009373EA">
        <w:rPr>
          <w:sz w:val="20"/>
          <w:szCs w:val="20"/>
        </w:rPr>
        <w:t>________</w:t>
      </w:r>
      <w:r w:rsidRPr="00CB360C">
        <w:rPr>
          <w:sz w:val="20"/>
          <w:szCs w:val="20"/>
        </w:rPr>
        <w:t xml:space="preserve">, именуемое  в дальнейшем «Клиент», </w:t>
      </w:r>
      <w:r w:rsidR="00286EE2" w:rsidRPr="00CB360C">
        <w:rPr>
          <w:sz w:val="20"/>
          <w:szCs w:val="20"/>
        </w:rPr>
        <w:t xml:space="preserve"> </w:t>
      </w:r>
      <w:r w:rsidR="002536F5" w:rsidRPr="00CB360C">
        <w:rPr>
          <w:sz w:val="20"/>
          <w:szCs w:val="20"/>
        </w:rPr>
        <w:t>договорились о нижеследующем:</w:t>
      </w:r>
    </w:p>
    <w:p w14:paraId="2A154C22" w14:textId="77777777" w:rsidR="002536F5" w:rsidRPr="00E2039B" w:rsidRDefault="002536F5" w:rsidP="003B50B0">
      <w:pPr>
        <w:autoSpaceDE w:val="0"/>
        <w:autoSpaceDN w:val="0"/>
        <w:adjustRightInd w:val="0"/>
        <w:ind w:left="284"/>
        <w:rPr>
          <w:b/>
          <w:sz w:val="20"/>
          <w:szCs w:val="20"/>
        </w:rPr>
      </w:pPr>
      <w:r w:rsidRPr="00E2039B">
        <w:rPr>
          <w:b/>
          <w:sz w:val="20"/>
          <w:szCs w:val="20"/>
        </w:rPr>
        <w:t>Условия перевозки.</w:t>
      </w:r>
    </w:p>
    <w:p w14:paraId="0E168773" w14:textId="362AAB8C" w:rsidR="002536F5" w:rsidRPr="00E2039B" w:rsidRDefault="002536F5" w:rsidP="003B50B0">
      <w:pPr>
        <w:autoSpaceDE w:val="0"/>
        <w:autoSpaceDN w:val="0"/>
        <w:adjustRightInd w:val="0"/>
        <w:ind w:left="284"/>
        <w:jc w:val="both"/>
        <w:rPr>
          <w:sz w:val="20"/>
          <w:szCs w:val="20"/>
        </w:rPr>
      </w:pPr>
      <w:r>
        <w:rPr>
          <w:sz w:val="20"/>
          <w:szCs w:val="20"/>
        </w:rPr>
        <w:t xml:space="preserve">1. </w:t>
      </w:r>
      <w:r w:rsidRPr="00E2039B">
        <w:rPr>
          <w:sz w:val="20"/>
          <w:szCs w:val="20"/>
        </w:rPr>
        <w:t>Введение</w:t>
      </w:r>
      <w:r>
        <w:rPr>
          <w:sz w:val="20"/>
          <w:szCs w:val="20"/>
        </w:rPr>
        <w:t xml:space="preserve">. </w:t>
      </w:r>
      <w:r w:rsidRPr="00E2039B">
        <w:rPr>
          <w:sz w:val="20"/>
          <w:szCs w:val="20"/>
        </w:rPr>
        <w:t>А. На основе настоящих Общих условий осуществления перевозок («Условия») компания ООО «</w:t>
      </w:r>
      <w:r w:rsidR="00762B28">
        <w:rPr>
          <w:sz w:val="20"/>
          <w:szCs w:val="20"/>
        </w:rPr>
        <w:t>РАНГ-В</w:t>
      </w:r>
      <w:r w:rsidRPr="00E2039B">
        <w:rPr>
          <w:sz w:val="20"/>
          <w:szCs w:val="20"/>
        </w:rPr>
        <w:t>» (</w:t>
      </w:r>
      <w:r>
        <w:rPr>
          <w:sz w:val="20"/>
          <w:szCs w:val="20"/>
        </w:rPr>
        <w:t>торговая марка «</w:t>
      </w:r>
      <w:r w:rsidR="00762B28">
        <w:rPr>
          <w:sz w:val="20"/>
          <w:szCs w:val="20"/>
        </w:rPr>
        <w:t>РАНГ-В</w:t>
      </w:r>
      <w:proofErr w:type="gramStart"/>
      <w:r w:rsidRPr="00E2039B">
        <w:rPr>
          <w:sz w:val="20"/>
          <w:szCs w:val="20"/>
        </w:rPr>
        <w:t>»)  будет</w:t>
      </w:r>
      <w:proofErr w:type="gramEnd"/>
      <w:r w:rsidRPr="00E2039B">
        <w:rPr>
          <w:sz w:val="20"/>
          <w:szCs w:val="20"/>
        </w:rPr>
        <w:t xml:space="preserve"> осуществлять транспортировку и/или организацию транспортировки грузов («грузы»). </w:t>
      </w:r>
    </w:p>
    <w:p w14:paraId="11570B1D" w14:textId="69AC6160" w:rsidR="002536F5" w:rsidRPr="00E2039B" w:rsidRDefault="002536F5" w:rsidP="003B50B0">
      <w:pPr>
        <w:autoSpaceDE w:val="0"/>
        <w:autoSpaceDN w:val="0"/>
        <w:adjustRightInd w:val="0"/>
        <w:ind w:left="284"/>
        <w:jc w:val="both"/>
        <w:rPr>
          <w:sz w:val="20"/>
          <w:szCs w:val="20"/>
        </w:rPr>
      </w:pPr>
      <w:r>
        <w:rPr>
          <w:sz w:val="20"/>
          <w:szCs w:val="20"/>
        </w:rPr>
        <w:t>Б</w:t>
      </w:r>
      <w:r w:rsidRPr="00E2039B">
        <w:rPr>
          <w:sz w:val="20"/>
          <w:szCs w:val="20"/>
        </w:rPr>
        <w:t xml:space="preserve">. Стороной по договору с грузоотправителем, которая </w:t>
      </w:r>
      <w:proofErr w:type="gramStart"/>
      <w:r w:rsidRPr="00E2039B">
        <w:rPr>
          <w:sz w:val="20"/>
          <w:szCs w:val="20"/>
        </w:rPr>
        <w:t>также  является</w:t>
      </w:r>
      <w:proofErr w:type="gramEnd"/>
      <w:r w:rsidRPr="00E2039B">
        <w:rPr>
          <w:sz w:val="20"/>
          <w:szCs w:val="20"/>
        </w:rPr>
        <w:t xml:space="preserve"> (первым)</w:t>
      </w:r>
      <w:r>
        <w:rPr>
          <w:sz w:val="20"/>
          <w:szCs w:val="20"/>
        </w:rPr>
        <w:t xml:space="preserve"> </w:t>
      </w:r>
      <w:r w:rsidRPr="00E2039B">
        <w:rPr>
          <w:sz w:val="20"/>
          <w:szCs w:val="20"/>
        </w:rPr>
        <w:t>грузоперевозчиком  считается  ООО «</w:t>
      </w:r>
      <w:r w:rsidR="00762B28">
        <w:rPr>
          <w:sz w:val="20"/>
          <w:szCs w:val="20"/>
        </w:rPr>
        <w:t>РАНГ-В</w:t>
      </w:r>
      <w:r w:rsidRPr="00E2039B">
        <w:rPr>
          <w:sz w:val="20"/>
          <w:szCs w:val="20"/>
        </w:rPr>
        <w:t xml:space="preserve">» г. </w:t>
      </w:r>
      <w:r w:rsidR="00B06BD7">
        <w:rPr>
          <w:sz w:val="20"/>
          <w:szCs w:val="20"/>
        </w:rPr>
        <w:t>Москва</w:t>
      </w:r>
      <w:r w:rsidR="00657411">
        <w:rPr>
          <w:sz w:val="20"/>
          <w:szCs w:val="20"/>
        </w:rPr>
        <w:t xml:space="preserve"> </w:t>
      </w:r>
      <w:r w:rsidR="00B06BD7">
        <w:rPr>
          <w:sz w:val="20"/>
          <w:szCs w:val="20"/>
        </w:rPr>
        <w:t>Донецкая ул., 30 корпус 2</w:t>
      </w:r>
      <w:r w:rsidRPr="00E2039B">
        <w:rPr>
          <w:sz w:val="20"/>
          <w:szCs w:val="20"/>
        </w:rPr>
        <w:t>; или контрагент, с которым у ООО «</w:t>
      </w:r>
      <w:r w:rsidR="00762B28">
        <w:rPr>
          <w:sz w:val="20"/>
          <w:szCs w:val="20"/>
        </w:rPr>
        <w:t>РАНГ-В</w:t>
      </w:r>
      <w:r w:rsidRPr="00E2039B">
        <w:rPr>
          <w:sz w:val="20"/>
          <w:szCs w:val="20"/>
        </w:rPr>
        <w:t>» заключен договор об оказании транспортных услуг. В последнем случае адрес и название контрагента указываются в дополнительном договоре, заключаемом между контрагентом и грузоотправителем.</w:t>
      </w:r>
    </w:p>
    <w:p w14:paraId="53522430" w14:textId="77777777" w:rsidR="002536F5" w:rsidRPr="00E2039B" w:rsidRDefault="002536F5" w:rsidP="003B50B0">
      <w:pPr>
        <w:autoSpaceDE w:val="0"/>
        <w:autoSpaceDN w:val="0"/>
        <w:adjustRightInd w:val="0"/>
        <w:ind w:left="284"/>
        <w:jc w:val="both"/>
        <w:rPr>
          <w:sz w:val="20"/>
          <w:szCs w:val="20"/>
        </w:rPr>
      </w:pPr>
      <w:r>
        <w:rPr>
          <w:sz w:val="20"/>
          <w:szCs w:val="20"/>
        </w:rPr>
        <w:t>В</w:t>
      </w:r>
      <w:r w:rsidRPr="00E2039B">
        <w:rPr>
          <w:sz w:val="20"/>
          <w:szCs w:val="20"/>
        </w:rPr>
        <w:t>. В случаях, когда при воздушной перевозке пункт назначения или промежуточный пункт находятся за пределами страны отправления, могут применяться положения Варшавской конвенции. Варшавская конвенция регулирует и в большинстве случаев ограничивает</w:t>
      </w:r>
      <w:r>
        <w:rPr>
          <w:sz w:val="20"/>
          <w:szCs w:val="20"/>
        </w:rPr>
        <w:t xml:space="preserve"> </w:t>
      </w:r>
      <w:r w:rsidRPr="00E2039B">
        <w:rPr>
          <w:sz w:val="20"/>
          <w:szCs w:val="20"/>
        </w:rPr>
        <w:t>ответственность перевозчика в случае утраты, повреждения или задержки груза. (В целях настоящих Условий термин «Варшавская конвенция» означает: (а) Конвенцию для унификации некоторых правил, касающихся международных воздушных перевозок,</w:t>
      </w:r>
      <w:r>
        <w:rPr>
          <w:sz w:val="20"/>
          <w:szCs w:val="20"/>
        </w:rPr>
        <w:t xml:space="preserve"> </w:t>
      </w:r>
      <w:r w:rsidRPr="00E2039B">
        <w:rPr>
          <w:sz w:val="20"/>
          <w:szCs w:val="20"/>
        </w:rPr>
        <w:t xml:space="preserve">подписанную в Варшаве 12 октября 1929 года или (б) указанную Конвенцию с изменениями или дополнениями в форме протокола или дополнительной конвенции или (в) </w:t>
      </w:r>
      <w:proofErr w:type="spellStart"/>
      <w:r w:rsidRPr="00E2039B">
        <w:rPr>
          <w:sz w:val="20"/>
          <w:szCs w:val="20"/>
        </w:rPr>
        <w:t>Монреальскую</w:t>
      </w:r>
      <w:proofErr w:type="spellEnd"/>
      <w:r w:rsidRPr="00E2039B">
        <w:rPr>
          <w:sz w:val="20"/>
          <w:szCs w:val="20"/>
        </w:rPr>
        <w:t xml:space="preserve"> конвенцию 1999 года, в зависимости от того, какая из них подлежит применению).</w:t>
      </w:r>
    </w:p>
    <w:p w14:paraId="11431850" w14:textId="77777777" w:rsidR="002536F5" w:rsidRPr="00E2039B" w:rsidRDefault="002536F5" w:rsidP="003B50B0">
      <w:pPr>
        <w:autoSpaceDE w:val="0"/>
        <w:autoSpaceDN w:val="0"/>
        <w:adjustRightInd w:val="0"/>
        <w:ind w:left="284"/>
        <w:jc w:val="both"/>
        <w:rPr>
          <w:sz w:val="20"/>
          <w:szCs w:val="20"/>
        </w:rPr>
      </w:pPr>
      <w:r w:rsidRPr="00E2039B">
        <w:rPr>
          <w:sz w:val="20"/>
          <w:szCs w:val="20"/>
        </w:rPr>
        <w:t>Вопреки любому условию противоположного характера, международная дорожная перевозка может регулироваться положениями Конвенции о договоре международной дорожной перевозки грузов, подпис</w:t>
      </w:r>
      <w:r>
        <w:rPr>
          <w:sz w:val="20"/>
          <w:szCs w:val="20"/>
        </w:rPr>
        <w:t>анной в Женеве 19 мая 1956 года.</w:t>
      </w:r>
    </w:p>
    <w:p w14:paraId="5608647E" w14:textId="510BC815" w:rsidR="002536F5" w:rsidRPr="00E2039B" w:rsidRDefault="002536F5" w:rsidP="003B50B0">
      <w:pPr>
        <w:autoSpaceDE w:val="0"/>
        <w:autoSpaceDN w:val="0"/>
        <w:adjustRightInd w:val="0"/>
        <w:ind w:left="284"/>
        <w:jc w:val="both"/>
        <w:rPr>
          <w:sz w:val="20"/>
          <w:szCs w:val="20"/>
        </w:rPr>
      </w:pPr>
      <w:r>
        <w:rPr>
          <w:sz w:val="20"/>
          <w:szCs w:val="20"/>
        </w:rPr>
        <w:t>Г</w:t>
      </w:r>
      <w:r w:rsidRPr="00E2039B">
        <w:rPr>
          <w:sz w:val="20"/>
          <w:szCs w:val="20"/>
        </w:rPr>
        <w:t>. Перевозка груза может осуществляться через любые промежуточные остановочные пункты по усмотрению ООО «</w:t>
      </w:r>
      <w:r w:rsidR="00762B28">
        <w:rPr>
          <w:sz w:val="20"/>
          <w:szCs w:val="20"/>
        </w:rPr>
        <w:t>РАНГ-В</w:t>
      </w:r>
      <w:r w:rsidRPr="00E2039B">
        <w:rPr>
          <w:sz w:val="20"/>
          <w:szCs w:val="20"/>
        </w:rPr>
        <w:t>». ООО «</w:t>
      </w:r>
      <w:r w:rsidR="00762B28">
        <w:rPr>
          <w:sz w:val="20"/>
          <w:szCs w:val="20"/>
        </w:rPr>
        <w:t>РАНГ-В</w:t>
      </w:r>
      <w:r w:rsidRPr="00E2039B">
        <w:rPr>
          <w:sz w:val="20"/>
          <w:szCs w:val="20"/>
        </w:rPr>
        <w:t>» вправе привлекать третьих лиц для предоставления услуг и выполнения условий договоров, как от своего имени, так и от имени своих сотрудников, посредников и контрагентов, каждый из которых вправе пользоваться преимуществами настоящих Условий.</w:t>
      </w:r>
    </w:p>
    <w:p w14:paraId="1B040ECA" w14:textId="5D73EF78" w:rsidR="002536F5" w:rsidRPr="00E2039B" w:rsidRDefault="002536F5" w:rsidP="003B50B0">
      <w:pPr>
        <w:autoSpaceDE w:val="0"/>
        <w:autoSpaceDN w:val="0"/>
        <w:adjustRightInd w:val="0"/>
        <w:ind w:left="284"/>
        <w:jc w:val="both"/>
        <w:rPr>
          <w:sz w:val="20"/>
          <w:szCs w:val="20"/>
        </w:rPr>
      </w:pPr>
      <w:r>
        <w:rPr>
          <w:sz w:val="20"/>
          <w:szCs w:val="20"/>
        </w:rPr>
        <w:t>Д. В настоящих Условиях термин «Н</w:t>
      </w:r>
      <w:r w:rsidRPr="00E2039B">
        <w:rPr>
          <w:sz w:val="20"/>
          <w:szCs w:val="20"/>
        </w:rPr>
        <w:t xml:space="preserve">акладная» означает стандартную </w:t>
      </w:r>
      <w:r>
        <w:rPr>
          <w:sz w:val="20"/>
          <w:szCs w:val="20"/>
        </w:rPr>
        <w:t xml:space="preserve">экспедиторскую расписку или </w:t>
      </w:r>
      <w:r w:rsidRPr="00E2039B">
        <w:rPr>
          <w:sz w:val="20"/>
          <w:szCs w:val="20"/>
        </w:rPr>
        <w:t>транспортную/грузовую накладную ООО «</w:t>
      </w:r>
      <w:r w:rsidR="00762B28">
        <w:rPr>
          <w:sz w:val="20"/>
          <w:szCs w:val="20"/>
        </w:rPr>
        <w:t>РАНГ-В</w:t>
      </w:r>
      <w:r w:rsidRPr="00E2039B">
        <w:rPr>
          <w:sz w:val="20"/>
          <w:szCs w:val="20"/>
        </w:rPr>
        <w:t>» или ведомость о приеме груза, отправляемого в один и тот же день одному и тому же грузополучателю с указанием одного и того же вида сервиса.</w:t>
      </w:r>
    </w:p>
    <w:p w14:paraId="05B82D22" w14:textId="77777777" w:rsidR="002536F5" w:rsidRPr="00E2039B" w:rsidRDefault="002536F5" w:rsidP="003B50B0">
      <w:pPr>
        <w:autoSpaceDE w:val="0"/>
        <w:autoSpaceDN w:val="0"/>
        <w:adjustRightInd w:val="0"/>
        <w:ind w:left="284"/>
        <w:jc w:val="both"/>
        <w:rPr>
          <w:sz w:val="20"/>
          <w:szCs w:val="20"/>
        </w:rPr>
      </w:pPr>
      <w:r w:rsidRPr="00E2039B">
        <w:rPr>
          <w:sz w:val="20"/>
          <w:szCs w:val="20"/>
        </w:rPr>
        <w:t>Все места грузов, оформленные по одной накладной, считаются одним грузом.</w:t>
      </w:r>
    </w:p>
    <w:p w14:paraId="05A82B5A" w14:textId="55568EBB" w:rsidR="002536F5" w:rsidRPr="00E2039B" w:rsidRDefault="002536F5" w:rsidP="003B50B0">
      <w:pPr>
        <w:autoSpaceDE w:val="0"/>
        <w:autoSpaceDN w:val="0"/>
        <w:adjustRightInd w:val="0"/>
        <w:ind w:left="284"/>
        <w:jc w:val="both"/>
        <w:rPr>
          <w:sz w:val="20"/>
          <w:szCs w:val="20"/>
        </w:rPr>
      </w:pPr>
      <w:r w:rsidRPr="00E2039B">
        <w:rPr>
          <w:sz w:val="20"/>
          <w:szCs w:val="20"/>
        </w:rPr>
        <w:t>2. Пределы предоставляемых услуг</w:t>
      </w:r>
      <w:r>
        <w:rPr>
          <w:sz w:val="20"/>
          <w:szCs w:val="20"/>
        </w:rPr>
        <w:t xml:space="preserve">. </w:t>
      </w:r>
      <w:r w:rsidRPr="00E2039B">
        <w:rPr>
          <w:sz w:val="20"/>
          <w:szCs w:val="20"/>
        </w:rPr>
        <w:t>Если не достигнуто договоренности о предоставлении любых дополнительных услуг, услуги ООО «</w:t>
      </w:r>
      <w:r w:rsidR="00762B28">
        <w:rPr>
          <w:sz w:val="20"/>
          <w:szCs w:val="20"/>
        </w:rPr>
        <w:t>РАНГ-В</w:t>
      </w:r>
      <w:r w:rsidRPr="00E2039B">
        <w:rPr>
          <w:sz w:val="20"/>
          <w:szCs w:val="20"/>
        </w:rPr>
        <w:t>» ограничены принятием груза, грузовой перевозкой или ее организацией, таможенным оформлением, осуществляемым в случае необходимости, и доставкой груза грузополучателю.</w:t>
      </w:r>
    </w:p>
    <w:p w14:paraId="1F93BF70" w14:textId="576EA0C3" w:rsidR="002536F5" w:rsidRPr="00E2039B" w:rsidRDefault="002536F5" w:rsidP="003B50B0">
      <w:pPr>
        <w:autoSpaceDE w:val="0"/>
        <w:autoSpaceDN w:val="0"/>
        <w:adjustRightInd w:val="0"/>
        <w:ind w:left="284"/>
        <w:jc w:val="both"/>
        <w:rPr>
          <w:sz w:val="20"/>
          <w:szCs w:val="20"/>
        </w:rPr>
      </w:pPr>
      <w:r w:rsidRPr="00E2039B">
        <w:rPr>
          <w:sz w:val="20"/>
          <w:szCs w:val="20"/>
        </w:rPr>
        <w:t>Грузоотправитель согласен с тем, что для целей транспортировки ООО «</w:t>
      </w:r>
      <w:r w:rsidR="00762B28">
        <w:rPr>
          <w:sz w:val="20"/>
          <w:szCs w:val="20"/>
        </w:rPr>
        <w:t>РАНГ-В</w:t>
      </w:r>
      <w:r w:rsidRPr="00E2039B">
        <w:rPr>
          <w:sz w:val="20"/>
          <w:szCs w:val="20"/>
        </w:rPr>
        <w:t>» объединяет его груз с грузами других грузоотправителей и что ООО «</w:t>
      </w:r>
      <w:r w:rsidR="00762B28">
        <w:rPr>
          <w:sz w:val="20"/>
          <w:szCs w:val="20"/>
        </w:rPr>
        <w:t>РАНГ-В</w:t>
      </w:r>
      <w:r w:rsidRPr="00E2039B">
        <w:rPr>
          <w:sz w:val="20"/>
          <w:szCs w:val="20"/>
        </w:rPr>
        <w:t>» может не отслеживать маршрут движения отдельных исходящих или входящих грузов по всем сортировочным центрам.</w:t>
      </w:r>
    </w:p>
    <w:p w14:paraId="0223F7D2" w14:textId="6A6D4B00" w:rsidR="002536F5" w:rsidRPr="00E2039B" w:rsidRDefault="002536F5" w:rsidP="003B50B0">
      <w:pPr>
        <w:autoSpaceDE w:val="0"/>
        <w:autoSpaceDN w:val="0"/>
        <w:adjustRightInd w:val="0"/>
        <w:ind w:left="284"/>
        <w:jc w:val="both"/>
        <w:rPr>
          <w:sz w:val="20"/>
          <w:szCs w:val="20"/>
        </w:rPr>
      </w:pPr>
      <w:r w:rsidRPr="00E2039B">
        <w:rPr>
          <w:sz w:val="20"/>
          <w:szCs w:val="20"/>
        </w:rPr>
        <w:t>3. Условия перевозки</w:t>
      </w:r>
      <w:r>
        <w:rPr>
          <w:sz w:val="20"/>
          <w:szCs w:val="20"/>
        </w:rPr>
        <w:t xml:space="preserve">. </w:t>
      </w:r>
      <w:r w:rsidRPr="00E2039B">
        <w:rPr>
          <w:sz w:val="20"/>
          <w:szCs w:val="20"/>
        </w:rPr>
        <w:t>Настоящий раздел определяет различные ограничения и условия, применяемые к транспортировке грузов ООО «</w:t>
      </w:r>
      <w:r w:rsidR="00762B28">
        <w:rPr>
          <w:sz w:val="20"/>
          <w:szCs w:val="20"/>
        </w:rPr>
        <w:t>РАНГ-В</w:t>
      </w:r>
      <w:r w:rsidRPr="00E2039B">
        <w:rPr>
          <w:sz w:val="20"/>
          <w:szCs w:val="20"/>
        </w:rPr>
        <w:t>». Настоящий раздел также содержит разъяснения в отношении последствий предоставления грузоотправителем для перевозки грузов, не соответствующих настоящим требованиям.</w:t>
      </w:r>
    </w:p>
    <w:p w14:paraId="38E6D562" w14:textId="77777777" w:rsidR="002536F5" w:rsidRPr="00E2039B" w:rsidRDefault="002536F5" w:rsidP="003B50B0">
      <w:pPr>
        <w:autoSpaceDE w:val="0"/>
        <w:autoSpaceDN w:val="0"/>
        <w:adjustRightInd w:val="0"/>
        <w:ind w:left="284"/>
        <w:jc w:val="both"/>
        <w:rPr>
          <w:sz w:val="20"/>
          <w:szCs w:val="20"/>
        </w:rPr>
      </w:pPr>
      <w:r>
        <w:rPr>
          <w:sz w:val="20"/>
          <w:szCs w:val="20"/>
        </w:rPr>
        <w:t xml:space="preserve">3.1 Ограничения </w:t>
      </w:r>
      <w:r w:rsidRPr="00E2039B">
        <w:rPr>
          <w:sz w:val="20"/>
          <w:szCs w:val="20"/>
        </w:rPr>
        <w:t>предоставления услуг</w:t>
      </w:r>
      <w:r>
        <w:rPr>
          <w:sz w:val="20"/>
          <w:szCs w:val="20"/>
        </w:rPr>
        <w:t xml:space="preserve">: </w:t>
      </w:r>
      <w:r w:rsidRPr="00E2039B">
        <w:rPr>
          <w:sz w:val="20"/>
          <w:szCs w:val="20"/>
        </w:rPr>
        <w:t>Грузы должн</w:t>
      </w:r>
      <w:r>
        <w:rPr>
          <w:sz w:val="20"/>
          <w:szCs w:val="20"/>
        </w:rPr>
        <w:t>ы соответствовать ограничениям, указанных</w:t>
      </w:r>
      <w:r w:rsidRPr="00E2039B">
        <w:rPr>
          <w:sz w:val="20"/>
          <w:szCs w:val="20"/>
        </w:rPr>
        <w:t xml:space="preserve"> в пунктах (а) – (</w:t>
      </w:r>
      <w:r>
        <w:rPr>
          <w:sz w:val="20"/>
          <w:szCs w:val="20"/>
        </w:rPr>
        <w:t>д</w:t>
      </w:r>
      <w:r w:rsidRPr="00E2039B">
        <w:rPr>
          <w:sz w:val="20"/>
          <w:szCs w:val="20"/>
        </w:rPr>
        <w:t>) ниже.</w:t>
      </w:r>
    </w:p>
    <w:p w14:paraId="0A94DCE2" w14:textId="2453B815" w:rsidR="002536F5" w:rsidRPr="00E2039B" w:rsidRDefault="002536F5" w:rsidP="003B50B0">
      <w:pPr>
        <w:autoSpaceDE w:val="0"/>
        <w:autoSpaceDN w:val="0"/>
        <w:adjustRightInd w:val="0"/>
        <w:ind w:left="284"/>
        <w:jc w:val="both"/>
        <w:rPr>
          <w:sz w:val="20"/>
          <w:szCs w:val="20"/>
        </w:rPr>
      </w:pPr>
      <w:r w:rsidRPr="00E2039B">
        <w:rPr>
          <w:sz w:val="20"/>
          <w:szCs w:val="20"/>
        </w:rPr>
        <w:t xml:space="preserve">(а) Вес одного места груза не должен превышать </w:t>
      </w:r>
      <w:smartTag w:uri="urn:schemas-microsoft-com:office:smarttags" w:element="metricconverter">
        <w:smartTagPr>
          <w:attr w:name="ProductID" w:val="300 сантиметров"/>
        </w:smartTagPr>
        <w:r>
          <w:rPr>
            <w:sz w:val="20"/>
            <w:szCs w:val="20"/>
          </w:rPr>
          <w:t>65</w:t>
        </w:r>
        <w:r w:rsidRPr="00E2039B">
          <w:rPr>
            <w:sz w:val="20"/>
            <w:szCs w:val="20"/>
          </w:rPr>
          <w:t xml:space="preserve"> кг</w:t>
        </w:r>
      </w:smartTag>
      <w:r w:rsidRPr="00E2039B">
        <w:rPr>
          <w:sz w:val="20"/>
          <w:szCs w:val="20"/>
        </w:rPr>
        <w:t xml:space="preserve">, а размер груза не должен превышать </w:t>
      </w:r>
      <w:smartTag w:uri="urn:schemas-microsoft-com:office:smarttags" w:element="metricconverter">
        <w:smartTagPr>
          <w:attr w:name="ProductID" w:val="300 сантиметров"/>
        </w:smartTagPr>
        <w:r w:rsidRPr="00E2039B">
          <w:rPr>
            <w:sz w:val="20"/>
            <w:szCs w:val="20"/>
          </w:rPr>
          <w:t>270 сантиметров</w:t>
        </w:r>
      </w:smartTag>
      <w:r w:rsidRPr="00E2039B">
        <w:rPr>
          <w:sz w:val="20"/>
          <w:szCs w:val="20"/>
        </w:rPr>
        <w:t xml:space="preserve">  по длине или в совокупности </w:t>
      </w:r>
      <w:smartTag w:uri="urn:schemas-microsoft-com:office:smarttags" w:element="metricconverter">
        <w:smartTagPr>
          <w:attr w:name="ProductID" w:val="300 сантиметров"/>
        </w:smartTagPr>
        <w:r>
          <w:rPr>
            <w:sz w:val="20"/>
            <w:szCs w:val="20"/>
          </w:rPr>
          <w:t>300</w:t>
        </w:r>
        <w:r w:rsidRPr="00E2039B">
          <w:rPr>
            <w:sz w:val="20"/>
            <w:szCs w:val="20"/>
          </w:rPr>
          <w:t xml:space="preserve"> сантиметров</w:t>
        </w:r>
      </w:smartTag>
      <w:r w:rsidRPr="00E2039B">
        <w:rPr>
          <w:sz w:val="20"/>
          <w:szCs w:val="20"/>
        </w:rPr>
        <w:t xml:space="preserve">  при измерении по длине и в обхвате.(б) Стоимость любого груза, перевозимого ООО «</w:t>
      </w:r>
      <w:r w:rsidR="00762B28">
        <w:rPr>
          <w:sz w:val="20"/>
          <w:szCs w:val="20"/>
        </w:rPr>
        <w:t>РАНГ-В</w:t>
      </w:r>
      <w:r w:rsidRPr="00E2039B">
        <w:rPr>
          <w:sz w:val="20"/>
          <w:szCs w:val="20"/>
        </w:rPr>
        <w:t xml:space="preserve">» не должна превышать </w:t>
      </w:r>
      <w:r>
        <w:rPr>
          <w:sz w:val="20"/>
          <w:szCs w:val="20"/>
        </w:rPr>
        <w:t>700 000</w:t>
      </w:r>
      <w:r w:rsidRPr="00E2039B">
        <w:rPr>
          <w:sz w:val="20"/>
          <w:szCs w:val="20"/>
        </w:rPr>
        <w:t>(</w:t>
      </w:r>
      <w:r>
        <w:rPr>
          <w:sz w:val="20"/>
          <w:szCs w:val="20"/>
        </w:rPr>
        <w:t>Семисот</w:t>
      </w:r>
      <w:r w:rsidRPr="00E2039B">
        <w:rPr>
          <w:sz w:val="20"/>
          <w:szCs w:val="20"/>
        </w:rPr>
        <w:t xml:space="preserve"> тысяч</w:t>
      </w:r>
      <w:r>
        <w:rPr>
          <w:sz w:val="20"/>
          <w:szCs w:val="20"/>
        </w:rPr>
        <w:t>)</w:t>
      </w:r>
      <w:r w:rsidRPr="00E2039B">
        <w:rPr>
          <w:sz w:val="20"/>
          <w:szCs w:val="20"/>
        </w:rPr>
        <w:t xml:space="preserve"> рублей</w:t>
      </w:r>
      <w:r>
        <w:rPr>
          <w:sz w:val="20"/>
          <w:szCs w:val="20"/>
        </w:rPr>
        <w:t xml:space="preserve"> </w:t>
      </w:r>
      <w:r w:rsidRPr="00E2039B">
        <w:rPr>
          <w:sz w:val="20"/>
          <w:szCs w:val="20"/>
        </w:rPr>
        <w:t xml:space="preserve">00 копеек. </w:t>
      </w:r>
      <w:r>
        <w:rPr>
          <w:sz w:val="20"/>
          <w:szCs w:val="20"/>
        </w:rPr>
        <w:t>(</w:t>
      </w:r>
      <w:r w:rsidRPr="00E2039B">
        <w:rPr>
          <w:sz w:val="20"/>
          <w:szCs w:val="20"/>
        </w:rPr>
        <w:t xml:space="preserve">в) </w:t>
      </w:r>
      <w:r>
        <w:rPr>
          <w:sz w:val="20"/>
          <w:szCs w:val="20"/>
        </w:rPr>
        <w:t>Объявленная ценность груза, передаваемого Грузоотправителем  к перевозке составляет 3000,00  (Три тысячи рублей) 00 копеек, если иное не указано грузоотправителем в Накладной (Экспедиторской расписке).</w:t>
      </w:r>
      <w:r w:rsidRPr="00E2039B">
        <w:rPr>
          <w:sz w:val="20"/>
          <w:szCs w:val="20"/>
        </w:rPr>
        <w:t>(г) Грузы не должны содержать любых предметов, запрещенных к перевозке законодательством РФ включая: (без ограничения)  огнестрельное оружие и опасные вещества, предметы особой ценности (такие, как произведения искусства, антиквариат, драгоценные камни, марки, уникальные предметы, золото или серебро), деньги или оборотные документы (такие как чеки, векселя, облигации, сберегательные книжки, платежные карты с положительным балансом, свидетельства на акции или иные ценные бумаги).(д) Грузы не должны содержать товаров, способных создать угрозу жизни людей или животных или любым транспортным средствам или способных иным способом повлиять на другие товары, транспортируемые ООО «</w:t>
      </w:r>
      <w:r w:rsidR="00762B28">
        <w:rPr>
          <w:sz w:val="20"/>
          <w:szCs w:val="20"/>
        </w:rPr>
        <w:t>РАНГ-В</w:t>
      </w:r>
      <w:r w:rsidRPr="00E2039B">
        <w:rPr>
          <w:sz w:val="20"/>
          <w:szCs w:val="20"/>
        </w:rPr>
        <w:t xml:space="preserve">», или нанести им ущерб, а также не должны содержать товаров, экспорт или импорт которых запрещен в соответствии с действующим законодательством. Грузоотправитель должен точно и полно указать все данные, внесенные в накладную, и правильно указать контактную информацию грузоотправителя и грузополучателя. Грузоотправитель должен обеспечить надлежащую упаковку и маркировку мест груза, описание и классифицирование содержимого каждого места груза и приложение необходимой документации к каждому месту груза (в каждом отдельном случае) таким образом, чтобы они были пригодны для транспортировки и соответствовали </w:t>
      </w:r>
      <w:proofErr w:type="gramStart"/>
      <w:r w:rsidRPr="00E2039B">
        <w:rPr>
          <w:sz w:val="20"/>
          <w:szCs w:val="20"/>
        </w:rPr>
        <w:t>требованиям  законодательства</w:t>
      </w:r>
      <w:proofErr w:type="gramEnd"/>
      <w:r w:rsidRPr="00E2039B">
        <w:rPr>
          <w:sz w:val="20"/>
          <w:szCs w:val="20"/>
        </w:rPr>
        <w:t xml:space="preserve"> РФ. Кроме случаев, когда отправитель прямо указал в накладной или ином применяемом ООО «</w:t>
      </w:r>
      <w:r w:rsidR="00762B28">
        <w:rPr>
          <w:sz w:val="20"/>
          <w:szCs w:val="20"/>
        </w:rPr>
        <w:t>РАНГ-В</w:t>
      </w:r>
      <w:r w:rsidRPr="00E2039B">
        <w:rPr>
          <w:sz w:val="20"/>
          <w:szCs w:val="20"/>
        </w:rPr>
        <w:t>» перевозочном документе иной вид сервиса, грузы доставляются на условиях «</w:t>
      </w:r>
      <w:r w:rsidRPr="00E2039B">
        <w:rPr>
          <w:sz w:val="20"/>
          <w:szCs w:val="20"/>
          <w:lang w:val="en-US"/>
        </w:rPr>
        <w:t>Express</w:t>
      </w:r>
      <w:r w:rsidRPr="00E2039B">
        <w:rPr>
          <w:sz w:val="20"/>
          <w:szCs w:val="20"/>
        </w:rPr>
        <w:t>».</w:t>
      </w:r>
      <w:r>
        <w:rPr>
          <w:sz w:val="20"/>
          <w:szCs w:val="20"/>
        </w:rPr>
        <w:t xml:space="preserve"> </w:t>
      </w:r>
      <w:r w:rsidRPr="00E2039B">
        <w:rPr>
          <w:sz w:val="20"/>
          <w:szCs w:val="20"/>
        </w:rPr>
        <w:t>Грузоотправитель</w:t>
      </w:r>
      <w:r w:rsidR="003B50B0">
        <w:rPr>
          <w:sz w:val="20"/>
          <w:szCs w:val="20"/>
        </w:rPr>
        <w:t xml:space="preserve"> </w:t>
      </w:r>
      <w:r w:rsidRPr="00E2039B">
        <w:rPr>
          <w:sz w:val="20"/>
          <w:szCs w:val="20"/>
        </w:rPr>
        <w:t>гарантирует, что все грузы, переданные для перевозки согласно настоящим условиям, соответствуют ограничениям, приведенным в пунктах (а) – (</w:t>
      </w:r>
      <w:r>
        <w:rPr>
          <w:sz w:val="20"/>
          <w:szCs w:val="20"/>
        </w:rPr>
        <w:t>д</w:t>
      </w:r>
      <w:r w:rsidRPr="00E2039B">
        <w:rPr>
          <w:sz w:val="20"/>
          <w:szCs w:val="20"/>
        </w:rPr>
        <w:t xml:space="preserve">) выше и подготовлены с учетом требований </w:t>
      </w:r>
      <w:r w:rsidRPr="00E2039B">
        <w:rPr>
          <w:sz w:val="20"/>
          <w:szCs w:val="20"/>
        </w:rPr>
        <w:lastRenderedPageBreak/>
        <w:t>безопасности самостоятельно (в случае, если отправитель является физическим лицом) или персоналом компании-отправителя, и были защищены от несанкционированного доступа третьих лиц во время их подготовки, хранения и доставки в ООО «</w:t>
      </w:r>
      <w:r w:rsidR="00762B28">
        <w:rPr>
          <w:sz w:val="20"/>
          <w:szCs w:val="20"/>
        </w:rPr>
        <w:t>РАНГ-В</w:t>
      </w:r>
      <w:r w:rsidRPr="00E2039B">
        <w:rPr>
          <w:sz w:val="20"/>
          <w:szCs w:val="20"/>
        </w:rPr>
        <w:t>». ООО «</w:t>
      </w:r>
      <w:r w:rsidR="00762B28">
        <w:rPr>
          <w:sz w:val="20"/>
          <w:szCs w:val="20"/>
        </w:rPr>
        <w:t>РАНГ-В</w:t>
      </w:r>
      <w:r w:rsidRPr="00E2039B">
        <w:rPr>
          <w:sz w:val="20"/>
          <w:szCs w:val="20"/>
        </w:rPr>
        <w:t xml:space="preserve">» полагается на эту гарантию, принимая </w:t>
      </w:r>
      <w:proofErr w:type="gramStart"/>
      <w:r w:rsidRPr="00E2039B">
        <w:rPr>
          <w:sz w:val="20"/>
          <w:szCs w:val="20"/>
        </w:rPr>
        <w:t>все  грузы</w:t>
      </w:r>
      <w:proofErr w:type="gramEnd"/>
      <w:r w:rsidRPr="00E2039B">
        <w:rPr>
          <w:sz w:val="20"/>
          <w:szCs w:val="20"/>
        </w:rPr>
        <w:t xml:space="preserve"> для транспортировки. Иные грузы к транспортировке не принимаются.</w:t>
      </w:r>
    </w:p>
    <w:p w14:paraId="0BEA9123" w14:textId="6BFFEC67" w:rsidR="002536F5" w:rsidRPr="00E2039B" w:rsidRDefault="002536F5" w:rsidP="003B50B0">
      <w:pPr>
        <w:autoSpaceDE w:val="0"/>
        <w:autoSpaceDN w:val="0"/>
        <w:adjustRightInd w:val="0"/>
        <w:ind w:left="284"/>
        <w:jc w:val="both"/>
        <w:rPr>
          <w:sz w:val="20"/>
          <w:szCs w:val="20"/>
        </w:rPr>
      </w:pPr>
      <w:r w:rsidRPr="00E2039B">
        <w:rPr>
          <w:sz w:val="20"/>
          <w:szCs w:val="20"/>
        </w:rPr>
        <w:t xml:space="preserve">3.2. При перевозке скоропортящихся и термочувствительных грузов </w:t>
      </w:r>
      <w:r>
        <w:rPr>
          <w:sz w:val="20"/>
          <w:szCs w:val="20"/>
        </w:rPr>
        <w:t>грузоотправитель</w:t>
      </w:r>
      <w:r w:rsidR="004F7ACD">
        <w:rPr>
          <w:sz w:val="20"/>
          <w:szCs w:val="20"/>
        </w:rPr>
        <w:t xml:space="preserve"> согласен</w:t>
      </w:r>
      <w:r w:rsidRPr="00E2039B">
        <w:rPr>
          <w:sz w:val="20"/>
          <w:szCs w:val="20"/>
        </w:rPr>
        <w:t xml:space="preserve"> с тем, что транспортировка производится на его риск. ООО «</w:t>
      </w:r>
      <w:r w:rsidR="00762B28">
        <w:rPr>
          <w:sz w:val="20"/>
          <w:szCs w:val="20"/>
        </w:rPr>
        <w:t>РАНГ-В</w:t>
      </w:r>
      <w:r w:rsidRPr="00E2039B">
        <w:rPr>
          <w:sz w:val="20"/>
          <w:szCs w:val="20"/>
        </w:rPr>
        <w:t>» не принимает особых мер для транспортировки таких грузов.</w:t>
      </w:r>
    </w:p>
    <w:p w14:paraId="40CEA6AF" w14:textId="58C5D90D" w:rsidR="002536F5" w:rsidRPr="00E2039B" w:rsidRDefault="002536F5" w:rsidP="003B50B0">
      <w:pPr>
        <w:autoSpaceDE w:val="0"/>
        <w:autoSpaceDN w:val="0"/>
        <w:adjustRightInd w:val="0"/>
        <w:ind w:left="284"/>
        <w:jc w:val="both"/>
        <w:rPr>
          <w:sz w:val="20"/>
          <w:szCs w:val="20"/>
        </w:rPr>
      </w:pPr>
      <w:r w:rsidRPr="00E2039B">
        <w:rPr>
          <w:sz w:val="20"/>
          <w:szCs w:val="20"/>
        </w:rPr>
        <w:t>3.3. Отказ в перевозке и ее приостановление</w:t>
      </w:r>
      <w:r>
        <w:rPr>
          <w:sz w:val="20"/>
          <w:szCs w:val="20"/>
        </w:rPr>
        <w:t xml:space="preserve">. </w:t>
      </w:r>
      <w:r w:rsidRPr="00E2039B">
        <w:rPr>
          <w:sz w:val="20"/>
          <w:szCs w:val="20"/>
        </w:rPr>
        <w:t>(а) Если ООО «</w:t>
      </w:r>
      <w:r w:rsidR="00762B28">
        <w:rPr>
          <w:sz w:val="20"/>
          <w:szCs w:val="20"/>
        </w:rPr>
        <w:t>РАНГ-В</w:t>
      </w:r>
      <w:r w:rsidRPr="00E2039B">
        <w:rPr>
          <w:sz w:val="20"/>
          <w:szCs w:val="20"/>
        </w:rPr>
        <w:t>» становится известно, что груз не соответствует любому из указанных выше ограничений или условий, а если перевозка уже осуществляется, ООО «</w:t>
      </w:r>
      <w:r w:rsidR="00762B28">
        <w:rPr>
          <w:sz w:val="20"/>
          <w:szCs w:val="20"/>
        </w:rPr>
        <w:t>РАНГ-В</w:t>
      </w:r>
      <w:r w:rsidRPr="00E2039B">
        <w:rPr>
          <w:sz w:val="20"/>
          <w:szCs w:val="20"/>
        </w:rPr>
        <w:t>» вправе приостановить перевозку и задержать груз до поступления инструкций от грузоотправителя. (б) ООО «</w:t>
      </w:r>
      <w:r w:rsidR="00762B28">
        <w:rPr>
          <w:sz w:val="20"/>
          <w:szCs w:val="20"/>
        </w:rPr>
        <w:t>РАНГ-В</w:t>
      </w:r>
      <w:r w:rsidRPr="00E2039B">
        <w:rPr>
          <w:sz w:val="20"/>
          <w:szCs w:val="20"/>
        </w:rPr>
        <w:t>» также вправе приостановить перевозку, если доставка согласованному грузополучателю не может быть осуществлена с трех попыток, если грузополучатель отказывается принять груз, если ООО «</w:t>
      </w:r>
      <w:r w:rsidR="00762B28">
        <w:rPr>
          <w:sz w:val="20"/>
          <w:szCs w:val="20"/>
        </w:rPr>
        <w:t>РАНГ-В</w:t>
      </w:r>
      <w:r w:rsidRPr="00E2039B">
        <w:rPr>
          <w:sz w:val="20"/>
          <w:szCs w:val="20"/>
        </w:rPr>
        <w:t>» не может осуществить доставку в связи с предоставлением неверного адреса (при условии, что ООО «</w:t>
      </w:r>
      <w:r w:rsidR="00762B28">
        <w:rPr>
          <w:sz w:val="20"/>
          <w:szCs w:val="20"/>
        </w:rPr>
        <w:t>РАНГ-В</w:t>
      </w:r>
      <w:r w:rsidRPr="00E2039B">
        <w:rPr>
          <w:sz w:val="20"/>
          <w:szCs w:val="20"/>
        </w:rPr>
        <w:t>» использовало все разумные способы для выяснения правильного адреса) или вследствие того, что правильный адрес находится в стране, отличной от страны, указанной на месте груза или в накладной, или если при доставке груза ООО «</w:t>
      </w:r>
      <w:r w:rsidR="00762B28">
        <w:rPr>
          <w:sz w:val="20"/>
          <w:szCs w:val="20"/>
        </w:rPr>
        <w:t>РАНГ-В</w:t>
      </w:r>
      <w:r w:rsidRPr="00E2039B">
        <w:rPr>
          <w:sz w:val="20"/>
          <w:szCs w:val="20"/>
        </w:rPr>
        <w:t>» не может получить причитающиеся с грузополучателя суммы (при условии перевозки груза с формой оплаты за услуги ООО «</w:t>
      </w:r>
      <w:r w:rsidR="00762B28">
        <w:rPr>
          <w:sz w:val="20"/>
          <w:szCs w:val="20"/>
        </w:rPr>
        <w:t>РАНГ-В</w:t>
      </w:r>
      <w:r w:rsidRPr="00E2039B">
        <w:rPr>
          <w:sz w:val="20"/>
          <w:szCs w:val="20"/>
        </w:rPr>
        <w:t>» - оплата Получателем) (в) В тех случаях, когда ООО «</w:t>
      </w:r>
      <w:r w:rsidR="00762B28">
        <w:rPr>
          <w:sz w:val="20"/>
          <w:szCs w:val="20"/>
        </w:rPr>
        <w:t>РАНГ-В</w:t>
      </w:r>
      <w:r w:rsidRPr="00E2039B">
        <w:rPr>
          <w:sz w:val="20"/>
          <w:szCs w:val="20"/>
        </w:rPr>
        <w:t>» имеет право приостановить перевозку груза, оно также вправе вернуть груз грузоотправителю по своему усмотрению.</w:t>
      </w:r>
    </w:p>
    <w:p w14:paraId="52DD5F8A" w14:textId="69502775" w:rsidR="002536F5" w:rsidRPr="00E2039B" w:rsidRDefault="002536F5" w:rsidP="003B50B0">
      <w:pPr>
        <w:autoSpaceDE w:val="0"/>
        <w:autoSpaceDN w:val="0"/>
        <w:adjustRightInd w:val="0"/>
        <w:ind w:left="284"/>
        <w:jc w:val="both"/>
        <w:rPr>
          <w:sz w:val="20"/>
          <w:szCs w:val="20"/>
        </w:rPr>
      </w:pPr>
      <w:r w:rsidRPr="00E2039B">
        <w:rPr>
          <w:sz w:val="20"/>
          <w:szCs w:val="20"/>
        </w:rPr>
        <w:t>3.4 Грузоотправитель несет все разумные затраты и расходы ООО «</w:t>
      </w:r>
      <w:r w:rsidR="00762B28">
        <w:rPr>
          <w:sz w:val="20"/>
          <w:szCs w:val="20"/>
        </w:rPr>
        <w:t>РАНГ-В</w:t>
      </w:r>
      <w:r w:rsidRPr="00E2039B">
        <w:rPr>
          <w:sz w:val="20"/>
          <w:szCs w:val="20"/>
        </w:rPr>
        <w:t>» (включая стоимость хранения), возмещает понесенные убытки, налоги и таможенные сборы, необходимость оплаты которых могла возникнуть у ООО «</w:t>
      </w:r>
      <w:r w:rsidR="00762B28">
        <w:rPr>
          <w:sz w:val="20"/>
          <w:szCs w:val="20"/>
        </w:rPr>
        <w:t>РАНГ-В</w:t>
      </w:r>
      <w:r w:rsidRPr="00E2039B">
        <w:rPr>
          <w:sz w:val="20"/>
          <w:szCs w:val="20"/>
        </w:rPr>
        <w:t>», включая уплаченные ООО «</w:t>
      </w:r>
      <w:r w:rsidR="00762B28">
        <w:rPr>
          <w:sz w:val="20"/>
          <w:szCs w:val="20"/>
        </w:rPr>
        <w:t>РАНГ-В</w:t>
      </w:r>
      <w:r w:rsidRPr="00E2039B">
        <w:rPr>
          <w:sz w:val="20"/>
          <w:szCs w:val="20"/>
        </w:rPr>
        <w:t>» в связи с несоответствием груза любому из ограничений, требований или заявлений, установленных в пункте 3.1 выше, или из-за любого отказа или приостановления перевозки, или возврата ООО «</w:t>
      </w:r>
      <w:r w:rsidR="00762B28">
        <w:rPr>
          <w:sz w:val="20"/>
          <w:szCs w:val="20"/>
        </w:rPr>
        <w:t>РАНГ-В</w:t>
      </w:r>
      <w:r w:rsidRPr="00E2039B">
        <w:rPr>
          <w:sz w:val="20"/>
          <w:szCs w:val="20"/>
        </w:rPr>
        <w:t>» груза в соответствии с настоящим пунктом 3.3. В случае возврата груза,</w:t>
      </w:r>
    </w:p>
    <w:p w14:paraId="11A7146A" w14:textId="6EBF4B40" w:rsidR="002536F5" w:rsidRPr="00E2039B" w:rsidRDefault="002536F5" w:rsidP="003B50B0">
      <w:pPr>
        <w:autoSpaceDE w:val="0"/>
        <w:autoSpaceDN w:val="0"/>
        <w:adjustRightInd w:val="0"/>
        <w:ind w:left="284"/>
        <w:jc w:val="both"/>
        <w:rPr>
          <w:sz w:val="20"/>
          <w:szCs w:val="20"/>
        </w:rPr>
      </w:pPr>
      <w:r w:rsidRPr="00E2039B">
        <w:rPr>
          <w:sz w:val="20"/>
          <w:szCs w:val="20"/>
        </w:rPr>
        <w:t>грузоотправитель также несет ответственность за оплату стоимости перевозки и всех применимых сборов, рассчитываемых в соответствии с действующими тарифами ООО «</w:t>
      </w:r>
      <w:r w:rsidR="00762B28">
        <w:rPr>
          <w:sz w:val="20"/>
          <w:szCs w:val="20"/>
        </w:rPr>
        <w:t>РАНГ-В</w:t>
      </w:r>
      <w:r w:rsidRPr="00E2039B">
        <w:rPr>
          <w:sz w:val="20"/>
          <w:szCs w:val="20"/>
        </w:rPr>
        <w:t>».</w:t>
      </w:r>
    </w:p>
    <w:p w14:paraId="51C6F3D5" w14:textId="268AF196" w:rsidR="002536F5" w:rsidRPr="00E2039B" w:rsidRDefault="002536F5" w:rsidP="003B50B0">
      <w:pPr>
        <w:autoSpaceDE w:val="0"/>
        <w:autoSpaceDN w:val="0"/>
        <w:adjustRightInd w:val="0"/>
        <w:ind w:left="284"/>
        <w:jc w:val="both"/>
        <w:rPr>
          <w:sz w:val="20"/>
          <w:szCs w:val="20"/>
        </w:rPr>
      </w:pPr>
      <w:r w:rsidRPr="00E2039B">
        <w:rPr>
          <w:sz w:val="20"/>
          <w:szCs w:val="20"/>
        </w:rPr>
        <w:t>3.5 Если грузоотправитель передает ООО «</w:t>
      </w:r>
      <w:r w:rsidR="00762B28">
        <w:rPr>
          <w:sz w:val="20"/>
          <w:szCs w:val="20"/>
        </w:rPr>
        <w:t>РАНГ-В</w:t>
      </w:r>
      <w:r w:rsidRPr="00E2039B">
        <w:rPr>
          <w:sz w:val="20"/>
          <w:szCs w:val="20"/>
        </w:rPr>
        <w:t>» груз, который не соответствует любому ограничению или условию, приведенному в параграфе 3.1. выше без ясно выраженного письменного согласия ООО «</w:t>
      </w:r>
      <w:r w:rsidR="00762B28">
        <w:rPr>
          <w:sz w:val="20"/>
          <w:szCs w:val="20"/>
        </w:rPr>
        <w:t>РАНГ-В</w:t>
      </w:r>
      <w:r w:rsidRPr="00E2039B">
        <w:rPr>
          <w:sz w:val="20"/>
          <w:szCs w:val="20"/>
        </w:rPr>
        <w:t>», ООО «</w:t>
      </w:r>
      <w:r w:rsidR="00762B28">
        <w:rPr>
          <w:sz w:val="20"/>
          <w:szCs w:val="20"/>
        </w:rPr>
        <w:t>РАНГ-В</w:t>
      </w:r>
      <w:r>
        <w:rPr>
          <w:sz w:val="20"/>
          <w:szCs w:val="20"/>
        </w:rPr>
        <w:t>»</w:t>
      </w:r>
      <w:r w:rsidRPr="00E2039B">
        <w:rPr>
          <w:sz w:val="20"/>
          <w:szCs w:val="20"/>
        </w:rPr>
        <w:t xml:space="preserve"> не возмещает любые возникшие каким-либо образом убытки, которые грузоотправитель может понести в связи с перевозкой ООО «</w:t>
      </w:r>
      <w:r w:rsidR="00762B28">
        <w:rPr>
          <w:sz w:val="20"/>
          <w:szCs w:val="20"/>
        </w:rPr>
        <w:t>РАНГ-В</w:t>
      </w:r>
      <w:r w:rsidRPr="00E2039B">
        <w:rPr>
          <w:sz w:val="20"/>
          <w:szCs w:val="20"/>
        </w:rPr>
        <w:t>» такого груза, и, в случае приостановления ООО «</w:t>
      </w:r>
      <w:r w:rsidR="00762B28">
        <w:rPr>
          <w:sz w:val="20"/>
          <w:szCs w:val="20"/>
        </w:rPr>
        <w:t>РАНГ-В</w:t>
      </w:r>
      <w:r w:rsidRPr="00E2039B">
        <w:rPr>
          <w:sz w:val="20"/>
          <w:szCs w:val="20"/>
        </w:rPr>
        <w:t>» перевозки по основанию, предусмотренному настоящими Условиями, грузоотправитель не вправе претендовать на любое возмещение оплаченной им стоимости перевозки. ООО «</w:t>
      </w:r>
      <w:r w:rsidR="00762B28">
        <w:rPr>
          <w:sz w:val="20"/>
          <w:szCs w:val="20"/>
        </w:rPr>
        <w:t>РАНГ-В</w:t>
      </w:r>
      <w:r w:rsidRPr="00E2039B">
        <w:rPr>
          <w:sz w:val="20"/>
          <w:szCs w:val="20"/>
        </w:rPr>
        <w:t>» может предъявить иск в отношении такого несоответствия груза.</w:t>
      </w:r>
    </w:p>
    <w:p w14:paraId="58851D9A" w14:textId="3E5ACFDD" w:rsidR="002536F5" w:rsidRPr="00E2039B" w:rsidRDefault="002536F5" w:rsidP="003B50B0">
      <w:pPr>
        <w:autoSpaceDE w:val="0"/>
        <w:autoSpaceDN w:val="0"/>
        <w:adjustRightInd w:val="0"/>
        <w:ind w:left="284"/>
        <w:jc w:val="both"/>
        <w:rPr>
          <w:sz w:val="20"/>
          <w:szCs w:val="20"/>
        </w:rPr>
      </w:pPr>
      <w:r w:rsidRPr="00E2039B">
        <w:rPr>
          <w:sz w:val="20"/>
          <w:szCs w:val="20"/>
        </w:rPr>
        <w:t>3.6 Если, приостановив перевозку груза в соответствии с указанными положениями, ООО «</w:t>
      </w:r>
      <w:r w:rsidR="00762B28">
        <w:rPr>
          <w:sz w:val="20"/>
          <w:szCs w:val="20"/>
        </w:rPr>
        <w:t>РАНГ-В</w:t>
      </w:r>
      <w:r w:rsidRPr="00E2039B">
        <w:rPr>
          <w:sz w:val="20"/>
          <w:szCs w:val="20"/>
        </w:rPr>
        <w:t>» в течение разумного периода времени не получает указаний грузоотправителя по распоряжению грузом или не в состоянии установить грузоотправителя или любое иное лицо,</w:t>
      </w:r>
      <w:r>
        <w:rPr>
          <w:sz w:val="20"/>
          <w:szCs w:val="20"/>
        </w:rPr>
        <w:t xml:space="preserve"> </w:t>
      </w:r>
      <w:r w:rsidRPr="00E2039B">
        <w:rPr>
          <w:sz w:val="20"/>
          <w:szCs w:val="20"/>
        </w:rPr>
        <w:t>уполномоченное распоряжаться грузом (при необходимости путем вскрытия груза), ООО «</w:t>
      </w:r>
      <w:r w:rsidR="00762B28">
        <w:rPr>
          <w:sz w:val="20"/>
          <w:szCs w:val="20"/>
        </w:rPr>
        <w:t>РАНГ-В</w:t>
      </w:r>
      <w:r w:rsidRPr="00E2039B">
        <w:rPr>
          <w:sz w:val="20"/>
          <w:szCs w:val="20"/>
        </w:rPr>
        <w:t>» уполномочено по своему собственному усмотрению уничтожить или продать соответствующий груз. Выручка от продажи направляется, в первую очередь, на оплату сборов,</w:t>
      </w:r>
      <w:r>
        <w:rPr>
          <w:sz w:val="20"/>
          <w:szCs w:val="20"/>
        </w:rPr>
        <w:t xml:space="preserve"> </w:t>
      </w:r>
      <w:r w:rsidRPr="00E2039B">
        <w:rPr>
          <w:sz w:val="20"/>
          <w:szCs w:val="20"/>
        </w:rPr>
        <w:t>издержек или расходов (включая проценты), возникших в связи с грузом или иным образом в интересах грузоотправителя. Любая оставшаяся сумма удерживается до получения дальнейших указаний грузоотправителя.</w:t>
      </w:r>
    </w:p>
    <w:p w14:paraId="05CD7404" w14:textId="3F1BB7A4" w:rsidR="002536F5" w:rsidRPr="00E2039B" w:rsidRDefault="002536F5" w:rsidP="003B50B0">
      <w:pPr>
        <w:autoSpaceDE w:val="0"/>
        <w:autoSpaceDN w:val="0"/>
        <w:adjustRightInd w:val="0"/>
        <w:ind w:left="284"/>
        <w:jc w:val="both"/>
        <w:rPr>
          <w:sz w:val="20"/>
          <w:szCs w:val="20"/>
        </w:rPr>
      </w:pPr>
      <w:r w:rsidRPr="00E2039B">
        <w:rPr>
          <w:sz w:val="20"/>
          <w:szCs w:val="20"/>
        </w:rPr>
        <w:t>3.7 ООО «</w:t>
      </w:r>
      <w:r w:rsidR="00762B28">
        <w:rPr>
          <w:sz w:val="20"/>
          <w:szCs w:val="20"/>
        </w:rPr>
        <w:t>РАНГ-В</w:t>
      </w:r>
      <w:r w:rsidRPr="00E2039B">
        <w:rPr>
          <w:sz w:val="20"/>
          <w:szCs w:val="20"/>
        </w:rPr>
        <w:t>» вправе, но не обязано, в любое время открывать и проверять содержимое любого груза, переданного ему для транспортировки или исследовать его посредством рентгеноскопического аппарата.</w:t>
      </w:r>
    </w:p>
    <w:p w14:paraId="35E8737A" w14:textId="4F45A801" w:rsidR="002536F5" w:rsidRPr="00E2039B" w:rsidRDefault="002536F5" w:rsidP="003B50B0">
      <w:pPr>
        <w:autoSpaceDE w:val="0"/>
        <w:autoSpaceDN w:val="0"/>
        <w:adjustRightInd w:val="0"/>
        <w:ind w:left="284"/>
        <w:jc w:val="both"/>
        <w:rPr>
          <w:sz w:val="20"/>
          <w:szCs w:val="20"/>
        </w:rPr>
      </w:pPr>
      <w:r w:rsidRPr="00E2039B">
        <w:rPr>
          <w:sz w:val="20"/>
          <w:szCs w:val="20"/>
        </w:rPr>
        <w:t>4. Таможенное оформление</w:t>
      </w:r>
      <w:r>
        <w:rPr>
          <w:sz w:val="20"/>
          <w:szCs w:val="20"/>
        </w:rPr>
        <w:t xml:space="preserve">. </w:t>
      </w:r>
      <w:r w:rsidRPr="00E2039B">
        <w:rPr>
          <w:sz w:val="20"/>
          <w:szCs w:val="20"/>
        </w:rPr>
        <w:t>Если груз требует таможенного оформления, грузоотправитель обязан предоставить полную и точную документацию для этой цели, а ООО «</w:t>
      </w:r>
      <w:r w:rsidR="00762B28">
        <w:rPr>
          <w:sz w:val="20"/>
          <w:szCs w:val="20"/>
        </w:rPr>
        <w:t>РАНГ-В</w:t>
      </w:r>
      <w:r w:rsidRPr="00E2039B">
        <w:rPr>
          <w:sz w:val="20"/>
          <w:szCs w:val="20"/>
        </w:rPr>
        <w:t>» действует в качестве представителя грузоотправителя при проведении таможенного оформления, если грузоотправитель не распорядился иначе. Если пункт отправления и пункт назначения груза находятся в пределах одной таможенной территории, ООО «</w:t>
      </w:r>
      <w:r w:rsidR="00762B28">
        <w:rPr>
          <w:sz w:val="20"/>
          <w:szCs w:val="20"/>
        </w:rPr>
        <w:t>РАНГ-В</w:t>
      </w:r>
      <w:r w:rsidRPr="00E2039B">
        <w:rPr>
          <w:sz w:val="20"/>
          <w:szCs w:val="20"/>
        </w:rPr>
        <w:t>» проводит таможенное оформление только на основании соответствующего поручения. Грузоотправитель также соглашается с тем, что ООО «</w:t>
      </w:r>
      <w:r w:rsidR="00762B28">
        <w:rPr>
          <w:sz w:val="20"/>
          <w:szCs w:val="20"/>
        </w:rPr>
        <w:t>РАНГ-В</w:t>
      </w:r>
      <w:r w:rsidRPr="00E2039B">
        <w:rPr>
          <w:sz w:val="20"/>
          <w:szCs w:val="20"/>
        </w:rPr>
        <w:t>» может выступать в качестве номинального грузополучателя с целью назначения таможенного брокера для проведения таможенного оформления.</w:t>
      </w:r>
    </w:p>
    <w:p w14:paraId="31A2E7BD" w14:textId="5F80C4D2" w:rsidR="002536F5" w:rsidRPr="00E2039B" w:rsidRDefault="002536F5" w:rsidP="003B50B0">
      <w:pPr>
        <w:autoSpaceDE w:val="0"/>
        <w:autoSpaceDN w:val="0"/>
        <w:adjustRightInd w:val="0"/>
        <w:ind w:left="284"/>
        <w:jc w:val="both"/>
        <w:rPr>
          <w:sz w:val="20"/>
          <w:szCs w:val="20"/>
        </w:rPr>
      </w:pPr>
      <w:r w:rsidRPr="00E2039B">
        <w:rPr>
          <w:sz w:val="20"/>
          <w:szCs w:val="20"/>
        </w:rPr>
        <w:t>5. Оплата</w:t>
      </w:r>
      <w:r>
        <w:rPr>
          <w:sz w:val="20"/>
          <w:szCs w:val="20"/>
        </w:rPr>
        <w:t xml:space="preserve">. </w:t>
      </w:r>
      <w:r w:rsidRPr="00E2039B">
        <w:rPr>
          <w:sz w:val="20"/>
          <w:szCs w:val="20"/>
        </w:rPr>
        <w:t xml:space="preserve">5.1 Тарифы за перевозку и другие услуги определены в Приложении к договору с Грузоотправителем, </w:t>
      </w:r>
      <w:proofErr w:type="gramStart"/>
      <w:r w:rsidRPr="00E2039B">
        <w:rPr>
          <w:sz w:val="20"/>
          <w:szCs w:val="20"/>
        </w:rPr>
        <w:t>и, в случае, если</w:t>
      </w:r>
      <w:proofErr w:type="gramEnd"/>
      <w:r w:rsidRPr="00E2039B">
        <w:rPr>
          <w:sz w:val="20"/>
          <w:szCs w:val="20"/>
        </w:rPr>
        <w:t xml:space="preserve"> они не уплачиваются до отправления груза, должны быть уплачены в течение 7 дней после получения счета или в такой иной период, который будет в письменной форме согласован грузоотправителем и ООО «</w:t>
      </w:r>
      <w:r w:rsidR="00762B28">
        <w:rPr>
          <w:sz w:val="20"/>
          <w:szCs w:val="20"/>
        </w:rPr>
        <w:t>РАНГ-В</w:t>
      </w:r>
      <w:r w:rsidRPr="00E2039B">
        <w:rPr>
          <w:sz w:val="20"/>
          <w:szCs w:val="20"/>
        </w:rPr>
        <w:t xml:space="preserve">». </w:t>
      </w:r>
    </w:p>
    <w:p w14:paraId="51A0FE06" w14:textId="77777777" w:rsidR="002536F5" w:rsidRPr="00E2039B" w:rsidRDefault="002536F5" w:rsidP="003B50B0">
      <w:pPr>
        <w:autoSpaceDE w:val="0"/>
        <w:autoSpaceDN w:val="0"/>
        <w:adjustRightInd w:val="0"/>
        <w:ind w:left="284"/>
        <w:jc w:val="both"/>
        <w:rPr>
          <w:sz w:val="20"/>
          <w:szCs w:val="20"/>
        </w:rPr>
      </w:pPr>
      <w:r w:rsidRPr="00E2039B">
        <w:rPr>
          <w:sz w:val="20"/>
          <w:szCs w:val="20"/>
        </w:rPr>
        <w:t xml:space="preserve">В случае сомнений бремя доказывания того, что сумма была уплачена, возлагается на грузоотправителя. </w:t>
      </w:r>
    </w:p>
    <w:p w14:paraId="283E0725" w14:textId="58506436" w:rsidR="002536F5" w:rsidRPr="00E2039B" w:rsidRDefault="002536F5" w:rsidP="003B50B0">
      <w:pPr>
        <w:autoSpaceDE w:val="0"/>
        <w:autoSpaceDN w:val="0"/>
        <w:adjustRightInd w:val="0"/>
        <w:ind w:left="284"/>
        <w:jc w:val="both"/>
        <w:rPr>
          <w:sz w:val="20"/>
          <w:szCs w:val="20"/>
        </w:rPr>
      </w:pPr>
      <w:r w:rsidRPr="00E2039B">
        <w:rPr>
          <w:sz w:val="20"/>
          <w:szCs w:val="20"/>
        </w:rPr>
        <w:t>5.</w:t>
      </w:r>
      <w:r>
        <w:rPr>
          <w:sz w:val="20"/>
          <w:szCs w:val="20"/>
        </w:rPr>
        <w:t>2</w:t>
      </w:r>
      <w:r w:rsidRPr="00E2039B">
        <w:rPr>
          <w:sz w:val="20"/>
          <w:szCs w:val="20"/>
        </w:rPr>
        <w:t xml:space="preserve"> Если любая сумма не уплачена грузоотправителем, грузополучателем или каким-либо третьим лицом в соответствии с настоящими Условиями, ООО «</w:t>
      </w:r>
      <w:r w:rsidR="00762B28">
        <w:rPr>
          <w:sz w:val="20"/>
          <w:szCs w:val="20"/>
        </w:rPr>
        <w:t>РАНГ-В</w:t>
      </w:r>
      <w:r w:rsidRPr="00E2039B">
        <w:rPr>
          <w:sz w:val="20"/>
          <w:szCs w:val="20"/>
        </w:rPr>
        <w:t>» может задержать любые перевозимые грузы до получения полной оплаты, или может продать такие грузы с обращением выручки на погашение задолженности в соответствии с применимым законодательством. Любая непогашенная задолженность остается подлежащей уплате.</w:t>
      </w:r>
    </w:p>
    <w:p w14:paraId="6EA4DD8C" w14:textId="59643755" w:rsidR="002536F5" w:rsidRPr="00E2039B" w:rsidRDefault="002536F5" w:rsidP="003B50B0">
      <w:pPr>
        <w:autoSpaceDE w:val="0"/>
        <w:autoSpaceDN w:val="0"/>
        <w:adjustRightInd w:val="0"/>
        <w:ind w:left="284"/>
        <w:jc w:val="both"/>
        <w:rPr>
          <w:sz w:val="20"/>
          <w:szCs w:val="20"/>
        </w:rPr>
      </w:pPr>
      <w:r w:rsidRPr="00E2039B">
        <w:rPr>
          <w:sz w:val="20"/>
          <w:szCs w:val="20"/>
        </w:rPr>
        <w:t>5.4. Тарифы ООО «</w:t>
      </w:r>
      <w:r w:rsidR="00762B28">
        <w:rPr>
          <w:sz w:val="20"/>
          <w:szCs w:val="20"/>
        </w:rPr>
        <w:t>РАНГ-В</w:t>
      </w:r>
      <w:r w:rsidRPr="00E2039B">
        <w:rPr>
          <w:sz w:val="20"/>
          <w:szCs w:val="20"/>
        </w:rPr>
        <w:t xml:space="preserve">» на транспортировку, указанные в Справочнике, рассчитаны только для перевозки грузов, стоимость которых не превышает </w:t>
      </w:r>
      <w:r>
        <w:rPr>
          <w:sz w:val="20"/>
          <w:szCs w:val="20"/>
        </w:rPr>
        <w:t>700</w:t>
      </w:r>
      <w:r w:rsidRPr="00E2039B">
        <w:rPr>
          <w:sz w:val="20"/>
          <w:szCs w:val="20"/>
        </w:rPr>
        <w:t> 000 (</w:t>
      </w:r>
      <w:r>
        <w:rPr>
          <w:sz w:val="20"/>
          <w:szCs w:val="20"/>
        </w:rPr>
        <w:t>Семисот</w:t>
      </w:r>
      <w:r w:rsidRPr="00E2039B">
        <w:rPr>
          <w:sz w:val="20"/>
          <w:szCs w:val="20"/>
        </w:rPr>
        <w:t xml:space="preserve"> тысяч рублей) 00 копеек. </w:t>
      </w:r>
    </w:p>
    <w:p w14:paraId="45D42C29" w14:textId="77777777" w:rsidR="001828FF" w:rsidRDefault="001828FF" w:rsidP="003B50B0">
      <w:pPr>
        <w:autoSpaceDE w:val="0"/>
        <w:autoSpaceDN w:val="0"/>
        <w:adjustRightInd w:val="0"/>
        <w:ind w:left="284"/>
        <w:jc w:val="both"/>
        <w:rPr>
          <w:sz w:val="20"/>
          <w:szCs w:val="20"/>
        </w:rPr>
        <w:sectPr w:rsidR="001828FF" w:rsidSect="00BA1E35">
          <w:pgSz w:w="11906" w:h="16838"/>
          <w:pgMar w:top="720" w:right="720" w:bottom="720" w:left="720" w:header="284" w:footer="708" w:gutter="0"/>
          <w:pgNumType w:start="1"/>
          <w:cols w:space="708"/>
          <w:docGrid w:linePitch="360"/>
        </w:sectPr>
      </w:pPr>
    </w:p>
    <w:p w14:paraId="77AEF4BC" w14:textId="68FD01FB" w:rsidR="002536F5" w:rsidRDefault="002536F5" w:rsidP="003B50B0">
      <w:pPr>
        <w:autoSpaceDE w:val="0"/>
        <w:autoSpaceDN w:val="0"/>
        <w:adjustRightInd w:val="0"/>
        <w:ind w:left="284"/>
        <w:jc w:val="both"/>
        <w:rPr>
          <w:sz w:val="20"/>
          <w:szCs w:val="20"/>
        </w:rPr>
      </w:pPr>
      <w:r w:rsidRPr="00E2039B">
        <w:rPr>
          <w:sz w:val="20"/>
          <w:szCs w:val="20"/>
        </w:rPr>
        <w:lastRenderedPageBreak/>
        <w:t>6. Перерыв в предоставлении услуг</w:t>
      </w:r>
      <w:r>
        <w:rPr>
          <w:sz w:val="20"/>
          <w:szCs w:val="20"/>
        </w:rPr>
        <w:t xml:space="preserve">. </w:t>
      </w:r>
      <w:r w:rsidRPr="00E2039B">
        <w:rPr>
          <w:sz w:val="20"/>
          <w:szCs w:val="20"/>
        </w:rPr>
        <w:t>Если ООО «</w:t>
      </w:r>
      <w:r w:rsidR="00762B28">
        <w:rPr>
          <w:sz w:val="20"/>
          <w:szCs w:val="20"/>
        </w:rPr>
        <w:t>РАНГ-В</w:t>
      </w:r>
      <w:r w:rsidRPr="00E2039B">
        <w:rPr>
          <w:sz w:val="20"/>
          <w:szCs w:val="20"/>
        </w:rPr>
        <w:t>» не может начать или продолжить перевозку груза грузоотправителя по причинам, находящимся вне контроля ООО «</w:t>
      </w:r>
      <w:r w:rsidR="00762B28">
        <w:rPr>
          <w:sz w:val="20"/>
          <w:szCs w:val="20"/>
        </w:rPr>
        <w:t>РАНГ-В</w:t>
      </w:r>
      <w:r w:rsidRPr="00E2039B">
        <w:rPr>
          <w:sz w:val="20"/>
          <w:szCs w:val="20"/>
        </w:rPr>
        <w:t>», ООО «</w:t>
      </w:r>
      <w:r w:rsidR="00762B28">
        <w:rPr>
          <w:sz w:val="20"/>
          <w:szCs w:val="20"/>
        </w:rPr>
        <w:t>РАНГ-В</w:t>
      </w:r>
      <w:r w:rsidRPr="00E2039B">
        <w:rPr>
          <w:sz w:val="20"/>
          <w:szCs w:val="20"/>
        </w:rPr>
        <w:t>» не будет считаться нарушившим договор перевозки, однако при этом ООО «</w:t>
      </w:r>
      <w:r w:rsidR="00762B28">
        <w:rPr>
          <w:sz w:val="20"/>
          <w:szCs w:val="20"/>
        </w:rPr>
        <w:t>РАНГ-В</w:t>
      </w:r>
      <w:r w:rsidRPr="00E2039B">
        <w:rPr>
          <w:sz w:val="20"/>
          <w:szCs w:val="20"/>
        </w:rPr>
        <w:t>» предпримет все меры, являющиеся разумными с практической точки зрения в сложившейся ситуации, для начала или продолжения перевозки. Примерами обстоятельств, находящимся вне контроля ООО «</w:t>
      </w:r>
      <w:r w:rsidR="00762B28">
        <w:rPr>
          <w:sz w:val="20"/>
          <w:szCs w:val="20"/>
        </w:rPr>
        <w:t>РАНГ-В</w:t>
      </w:r>
      <w:r w:rsidRPr="00E2039B">
        <w:rPr>
          <w:sz w:val="20"/>
          <w:szCs w:val="20"/>
        </w:rPr>
        <w:t>», являются нарушения воздушных или наземных перевозок в связи с плохими погодными условиями, пожарами, наводнениями, войнами, терроризмом, враждебными действиями, гражданскими беспорядками, актами (действиями) правительственных и иных властных органов</w:t>
      </w:r>
      <w:r>
        <w:rPr>
          <w:sz w:val="20"/>
          <w:szCs w:val="20"/>
        </w:rPr>
        <w:t>.</w:t>
      </w:r>
    </w:p>
    <w:p w14:paraId="0DEFDA51" w14:textId="73CE4090" w:rsidR="002536F5" w:rsidRPr="00E2039B" w:rsidRDefault="002536F5" w:rsidP="003B50B0">
      <w:pPr>
        <w:autoSpaceDE w:val="0"/>
        <w:autoSpaceDN w:val="0"/>
        <w:adjustRightInd w:val="0"/>
        <w:ind w:left="284"/>
        <w:jc w:val="both"/>
        <w:rPr>
          <w:sz w:val="20"/>
          <w:szCs w:val="20"/>
        </w:rPr>
      </w:pPr>
      <w:r w:rsidRPr="00E2039B">
        <w:rPr>
          <w:sz w:val="20"/>
          <w:szCs w:val="20"/>
        </w:rPr>
        <w:t>7. Гарантия возврата платежей</w:t>
      </w:r>
      <w:r>
        <w:rPr>
          <w:sz w:val="20"/>
          <w:szCs w:val="20"/>
        </w:rPr>
        <w:t xml:space="preserve">. </w:t>
      </w:r>
      <w:r w:rsidRPr="00E2039B">
        <w:rPr>
          <w:sz w:val="20"/>
          <w:szCs w:val="20"/>
        </w:rPr>
        <w:t>В отношении отдельных услуг и пунктов назначения ООО «</w:t>
      </w:r>
      <w:r w:rsidR="00762B28">
        <w:rPr>
          <w:sz w:val="20"/>
          <w:szCs w:val="20"/>
        </w:rPr>
        <w:t>РАНГ-В</w:t>
      </w:r>
      <w:r w:rsidRPr="00E2039B">
        <w:rPr>
          <w:sz w:val="20"/>
          <w:szCs w:val="20"/>
        </w:rPr>
        <w:t>» может предложить гарантию возврата платежей в размере стоимости перевозки. Возврат платежей производится на основании письменного обращения грузоотправителя. В возврате платежей может быть отказано грузоотправителю без объяснения причин.</w:t>
      </w:r>
    </w:p>
    <w:p w14:paraId="45971F61" w14:textId="06F32A81" w:rsidR="002536F5" w:rsidRPr="00E2039B" w:rsidRDefault="002536F5" w:rsidP="003B50B0">
      <w:pPr>
        <w:autoSpaceDE w:val="0"/>
        <w:autoSpaceDN w:val="0"/>
        <w:adjustRightInd w:val="0"/>
        <w:ind w:left="284"/>
        <w:jc w:val="both"/>
        <w:rPr>
          <w:sz w:val="20"/>
          <w:szCs w:val="20"/>
        </w:rPr>
      </w:pPr>
      <w:r w:rsidRPr="00E2039B">
        <w:rPr>
          <w:sz w:val="20"/>
          <w:szCs w:val="20"/>
        </w:rPr>
        <w:t>8.Оплата за услуги ООО «</w:t>
      </w:r>
      <w:r w:rsidR="00762B28">
        <w:rPr>
          <w:sz w:val="20"/>
          <w:szCs w:val="20"/>
        </w:rPr>
        <w:t>РАНГ-В</w:t>
      </w:r>
      <w:r w:rsidRPr="00E2039B">
        <w:rPr>
          <w:sz w:val="20"/>
          <w:szCs w:val="20"/>
        </w:rPr>
        <w:t>» грузополучателем</w:t>
      </w:r>
      <w:r>
        <w:rPr>
          <w:sz w:val="20"/>
          <w:szCs w:val="20"/>
        </w:rPr>
        <w:t>.</w:t>
      </w:r>
    </w:p>
    <w:p w14:paraId="519BB0CB" w14:textId="095ECBD2" w:rsidR="002536F5" w:rsidRPr="00E2039B" w:rsidRDefault="002536F5" w:rsidP="003B50B0">
      <w:pPr>
        <w:autoSpaceDE w:val="0"/>
        <w:autoSpaceDN w:val="0"/>
        <w:adjustRightInd w:val="0"/>
        <w:ind w:left="284"/>
        <w:jc w:val="both"/>
        <w:rPr>
          <w:sz w:val="20"/>
          <w:szCs w:val="20"/>
        </w:rPr>
      </w:pPr>
      <w:r w:rsidRPr="00E2039B">
        <w:rPr>
          <w:sz w:val="20"/>
          <w:szCs w:val="20"/>
        </w:rPr>
        <w:t>При отправке груза в определенные пункты назначения, ООО «</w:t>
      </w:r>
      <w:r w:rsidR="00762B28">
        <w:rPr>
          <w:sz w:val="20"/>
          <w:szCs w:val="20"/>
        </w:rPr>
        <w:t>РАНГ-В</w:t>
      </w:r>
      <w:r w:rsidRPr="00E2039B">
        <w:rPr>
          <w:sz w:val="20"/>
          <w:szCs w:val="20"/>
        </w:rPr>
        <w:t xml:space="preserve">» предлагает услугу оплата получателем. </w:t>
      </w:r>
    </w:p>
    <w:p w14:paraId="5CDA2C71" w14:textId="0211F3EC" w:rsidR="002536F5" w:rsidRPr="00E2039B" w:rsidRDefault="002536F5" w:rsidP="003B50B0">
      <w:pPr>
        <w:autoSpaceDE w:val="0"/>
        <w:autoSpaceDN w:val="0"/>
        <w:adjustRightInd w:val="0"/>
        <w:ind w:left="284"/>
        <w:jc w:val="both"/>
        <w:rPr>
          <w:sz w:val="20"/>
          <w:szCs w:val="20"/>
        </w:rPr>
      </w:pPr>
      <w:r w:rsidRPr="00E2039B">
        <w:rPr>
          <w:sz w:val="20"/>
          <w:szCs w:val="20"/>
        </w:rPr>
        <w:t>8.1. Грузоотправитель соглашается с тем, что груз не будет доставлен получателю до тех пор, пока ООО «</w:t>
      </w:r>
      <w:r w:rsidR="00762B28">
        <w:rPr>
          <w:sz w:val="20"/>
          <w:szCs w:val="20"/>
        </w:rPr>
        <w:t>РАНГ-В</w:t>
      </w:r>
      <w:r w:rsidRPr="00E2039B">
        <w:rPr>
          <w:sz w:val="20"/>
          <w:szCs w:val="20"/>
        </w:rPr>
        <w:t>» не убедится в оплате получателем груза услуг ООО «</w:t>
      </w:r>
      <w:r w:rsidR="00762B28">
        <w:rPr>
          <w:sz w:val="20"/>
          <w:szCs w:val="20"/>
        </w:rPr>
        <w:t>РАНГ-В</w:t>
      </w:r>
      <w:r w:rsidRPr="00E2039B">
        <w:rPr>
          <w:sz w:val="20"/>
          <w:szCs w:val="20"/>
        </w:rPr>
        <w:t>» по перевозке данного груза.</w:t>
      </w:r>
    </w:p>
    <w:p w14:paraId="38E7DCF1" w14:textId="74A8399E" w:rsidR="002536F5" w:rsidRPr="00E2039B" w:rsidRDefault="002536F5" w:rsidP="003B50B0">
      <w:pPr>
        <w:autoSpaceDE w:val="0"/>
        <w:autoSpaceDN w:val="0"/>
        <w:adjustRightInd w:val="0"/>
        <w:ind w:left="284"/>
        <w:jc w:val="both"/>
        <w:rPr>
          <w:sz w:val="20"/>
          <w:szCs w:val="20"/>
        </w:rPr>
      </w:pPr>
      <w:r w:rsidRPr="00E2039B">
        <w:rPr>
          <w:sz w:val="20"/>
          <w:szCs w:val="20"/>
        </w:rPr>
        <w:t>8.2 Грузоотправитель возмещает ООО «</w:t>
      </w:r>
      <w:r w:rsidR="00762B28">
        <w:rPr>
          <w:sz w:val="20"/>
          <w:szCs w:val="20"/>
        </w:rPr>
        <w:t>РАНГ-В</w:t>
      </w:r>
      <w:r w:rsidRPr="00E2039B">
        <w:rPr>
          <w:sz w:val="20"/>
          <w:szCs w:val="20"/>
        </w:rPr>
        <w:t>» суммы всех убытков, расходов и любых претензий, предъявленных ООО «</w:t>
      </w:r>
      <w:r w:rsidR="00762B28">
        <w:rPr>
          <w:sz w:val="20"/>
          <w:szCs w:val="20"/>
        </w:rPr>
        <w:t>РАНГ-В</w:t>
      </w:r>
      <w:r w:rsidRPr="00E2039B">
        <w:rPr>
          <w:sz w:val="20"/>
          <w:szCs w:val="20"/>
        </w:rPr>
        <w:t>» грузополучателем или третьими лицами в связи с недоставкой груза вследствие неуплаты получателем услуг по перевозке  в соответствующей форме или вследствие его отказа от получения груза.</w:t>
      </w:r>
    </w:p>
    <w:p w14:paraId="3213E6FD" w14:textId="3B347559" w:rsidR="002536F5" w:rsidRPr="00E2039B" w:rsidRDefault="002536F5" w:rsidP="003B50B0">
      <w:pPr>
        <w:autoSpaceDE w:val="0"/>
        <w:autoSpaceDN w:val="0"/>
        <w:adjustRightInd w:val="0"/>
        <w:ind w:left="284"/>
        <w:jc w:val="both"/>
        <w:rPr>
          <w:sz w:val="20"/>
          <w:szCs w:val="20"/>
        </w:rPr>
      </w:pPr>
      <w:r w:rsidRPr="00E2039B">
        <w:rPr>
          <w:sz w:val="20"/>
          <w:szCs w:val="20"/>
        </w:rPr>
        <w:t>9. Ответственность</w:t>
      </w:r>
      <w:r>
        <w:rPr>
          <w:sz w:val="20"/>
          <w:szCs w:val="20"/>
        </w:rPr>
        <w:t xml:space="preserve">. </w:t>
      </w:r>
      <w:r w:rsidRPr="00E2039B">
        <w:rPr>
          <w:sz w:val="20"/>
          <w:szCs w:val="20"/>
        </w:rPr>
        <w:t xml:space="preserve">9.1 В случае применения Варшавской конвенции или норм Российского законодательства, вводящих в действие или признающих обязательность указанных конвенций (для краткости именуемых в дальнейшем Конвенционные правила), или в случае(и в части) применения иных   норм </w:t>
      </w:r>
      <w:r>
        <w:rPr>
          <w:sz w:val="20"/>
          <w:szCs w:val="20"/>
        </w:rPr>
        <w:t xml:space="preserve"> </w:t>
      </w:r>
      <w:r w:rsidRPr="00E2039B">
        <w:rPr>
          <w:sz w:val="20"/>
          <w:szCs w:val="20"/>
        </w:rPr>
        <w:t xml:space="preserve"> законодательства</w:t>
      </w:r>
      <w:r>
        <w:rPr>
          <w:sz w:val="20"/>
          <w:szCs w:val="20"/>
        </w:rPr>
        <w:t xml:space="preserve"> РФ</w:t>
      </w:r>
      <w:r w:rsidRPr="00E2039B">
        <w:rPr>
          <w:sz w:val="20"/>
          <w:szCs w:val="20"/>
        </w:rPr>
        <w:t>, ответственность ООО «</w:t>
      </w:r>
      <w:r w:rsidR="00762B28">
        <w:rPr>
          <w:sz w:val="20"/>
          <w:szCs w:val="20"/>
        </w:rPr>
        <w:t>РАНГ-В</w:t>
      </w:r>
      <w:r w:rsidRPr="00E2039B">
        <w:rPr>
          <w:sz w:val="20"/>
          <w:szCs w:val="20"/>
        </w:rPr>
        <w:t>» подлежит определению, а ее размер – ограничению в соответствии с указанными применимыми правилами.</w:t>
      </w:r>
    </w:p>
    <w:p w14:paraId="40913ECB" w14:textId="601965A9" w:rsidR="002536F5" w:rsidRPr="00E2039B" w:rsidRDefault="002536F5" w:rsidP="003B50B0">
      <w:pPr>
        <w:autoSpaceDE w:val="0"/>
        <w:autoSpaceDN w:val="0"/>
        <w:adjustRightInd w:val="0"/>
        <w:ind w:left="284"/>
        <w:jc w:val="both"/>
        <w:rPr>
          <w:sz w:val="20"/>
          <w:szCs w:val="20"/>
        </w:rPr>
      </w:pPr>
      <w:r w:rsidRPr="00E2039B">
        <w:rPr>
          <w:sz w:val="20"/>
          <w:szCs w:val="20"/>
        </w:rPr>
        <w:t>9.2 В случае, если Конвенционные правила или ин</w:t>
      </w:r>
      <w:r>
        <w:rPr>
          <w:sz w:val="20"/>
          <w:szCs w:val="20"/>
        </w:rPr>
        <w:t xml:space="preserve">ые </w:t>
      </w:r>
      <w:r w:rsidRPr="00E2039B">
        <w:rPr>
          <w:sz w:val="20"/>
          <w:szCs w:val="20"/>
        </w:rPr>
        <w:t xml:space="preserve">нормы </w:t>
      </w:r>
      <w:r>
        <w:rPr>
          <w:sz w:val="20"/>
          <w:szCs w:val="20"/>
        </w:rPr>
        <w:t>Российского</w:t>
      </w:r>
      <w:r w:rsidRPr="00E2039B">
        <w:rPr>
          <w:sz w:val="20"/>
          <w:szCs w:val="20"/>
        </w:rPr>
        <w:t xml:space="preserve"> законодательства не применяются, ответственность ООО «</w:t>
      </w:r>
      <w:r w:rsidR="00762B28">
        <w:rPr>
          <w:sz w:val="20"/>
          <w:szCs w:val="20"/>
        </w:rPr>
        <w:t>РАНГ-В</w:t>
      </w:r>
      <w:r w:rsidRPr="00E2039B">
        <w:rPr>
          <w:sz w:val="20"/>
          <w:szCs w:val="20"/>
        </w:rPr>
        <w:t>» наступает лишь за действия, совершенные при отсутствии разумной заботы и должного профессионализма, исключительно на основании настоящих Условий. В той степени, в которой это допускается применимым правом, размер такой ответственности ООО «</w:t>
      </w:r>
      <w:r w:rsidR="00762B28">
        <w:rPr>
          <w:sz w:val="20"/>
          <w:szCs w:val="20"/>
        </w:rPr>
        <w:t>РАНГ-В</w:t>
      </w:r>
      <w:r w:rsidRPr="00E2039B">
        <w:rPr>
          <w:sz w:val="20"/>
          <w:szCs w:val="20"/>
        </w:rPr>
        <w:t>» ограничивается величиной доказанных убытков и не превышает 3000,</w:t>
      </w:r>
      <w:proofErr w:type="gramStart"/>
      <w:r w:rsidRPr="00E2039B">
        <w:rPr>
          <w:sz w:val="20"/>
          <w:szCs w:val="20"/>
        </w:rPr>
        <w:t>00  рублей</w:t>
      </w:r>
      <w:proofErr w:type="gramEnd"/>
      <w:r w:rsidRPr="00E2039B">
        <w:rPr>
          <w:sz w:val="20"/>
          <w:szCs w:val="20"/>
        </w:rPr>
        <w:t xml:space="preserve"> за один груз.</w:t>
      </w:r>
    </w:p>
    <w:p w14:paraId="1F22C525" w14:textId="33C9D6F3" w:rsidR="002536F5" w:rsidRPr="00E2039B" w:rsidRDefault="002536F5" w:rsidP="003B50B0">
      <w:pPr>
        <w:autoSpaceDE w:val="0"/>
        <w:autoSpaceDN w:val="0"/>
        <w:adjustRightInd w:val="0"/>
        <w:ind w:left="284"/>
        <w:jc w:val="both"/>
        <w:rPr>
          <w:sz w:val="20"/>
          <w:szCs w:val="20"/>
        </w:rPr>
      </w:pPr>
      <w:r w:rsidRPr="00E2039B">
        <w:rPr>
          <w:sz w:val="20"/>
          <w:szCs w:val="20"/>
        </w:rPr>
        <w:t>9.3 В случае предъявления претензии лицом, которое своими действиями вызвало или способствовало утрате или нанесению повреждений грузу или месту груза или просрочке в его доставке, равно как и в случае ее предъявления правопреемником такого лица в отношении указанной претензии, размер ответственности ООО «</w:t>
      </w:r>
      <w:r w:rsidR="00762B28">
        <w:rPr>
          <w:sz w:val="20"/>
          <w:szCs w:val="20"/>
        </w:rPr>
        <w:t>РАНГ-В</w:t>
      </w:r>
      <w:r w:rsidRPr="00E2039B">
        <w:rPr>
          <w:sz w:val="20"/>
          <w:szCs w:val="20"/>
        </w:rPr>
        <w:t>», вызванной предъявлением такой претензии, с учетом вышеуказанных ограничений, может быть уменьшен или такая ответственность может быть исключена в соответствие с положениями Российского  законодательства о встречной вине.</w:t>
      </w:r>
    </w:p>
    <w:p w14:paraId="13F1D64A" w14:textId="206F62A1" w:rsidR="002536F5" w:rsidRPr="00547044" w:rsidRDefault="002536F5" w:rsidP="003B50B0">
      <w:pPr>
        <w:autoSpaceDE w:val="0"/>
        <w:autoSpaceDN w:val="0"/>
        <w:adjustRightInd w:val="0"/>
        <w:ind w:left="284"/>
        <w:jc w:val="both"/>
        <w:rPr>
          <w:sz w:val="20"/>
          <w:szCs w:val="20"/>
        </w:rPr>
      </w:pPr>
      <w:r w:rsidRPr="00547044">
        <w:rPr>
          <w:sz w:val="20"/>
          <w:szCs w:val="20"/>
        </w:rPr>
        <w:t>9.4 С учетом положений пункта 9.5, грузоотправитель вправе получить возмещение, превышающее лимит ответственности ООО «</w:t>
      </w:r>
      <w:r w:rsidR="00762B28">
        <w:rPr>
          <w:sz w:val="20"/>
          <w:szCs w:val="20"/>
        </w:rPr>
        <w:t>РАНГ-В</w:t>
      </w:r>
      <w:r w:rsidRPr="00547044">
        <w:rPr>
          <w:sz w:val="20"/>
          <w:szCs w:val="20"/>
        </w:rPr>
        <w:t>», установленный пунктом 9.2 выше.</w:t>
      </w:r>
    </w:p>
    <w:p w14:paraId="3FB6910D" w14:textId="77777777" w:rsidR="002536F5" w:rsidRDefault="002536F5" w:rsidP="003B50B0">
      <w:pPr>
        <w:autoSpaceDE w:val="0"/>
        <w:autoSpaceDN w:val="0"/>
        <w:adjustRightInd w:val="0"/>
        <w:ind w:left="284"/>
        <w:jc w:val="both"/>
        <w:rPr>
          <w:sz w:val="20"/>
          <w:szCs w:val="20"/>
        </w:rPr>
      </w:pPr>
      <w:r w:rsidRPr="00547044">
        <w:rPr>
          <w:sz w:val="20"/>
          <w:szCs w:val="20"/>
        </w:rPr>
        <w:t xml:space="preserve">Это возможно в случае, если грузоотправитель указал в накладной </w:t>
      </w:r>
      <w:r>
        <w:rPr>
          <w:sz w:val="20"/>
          <w:szCs w:val="20"/>
        </w:rPr>
        <w:t xml:space="preserve">более высокую стоимость груза. </w:t>
      </w:r>
    </w:p>
    <w:p w14:paraId="59E77417" w14:textId="3F847079" w:rsidR="002536F5" w:rsidRPr="00E2039B" w:rsidRDefault="002536F5" w:rsidP="00684488">
      <w:pPr>
        <w:autoSpaceDE w:val="0"/>
        <w:autoSpaceDN w:val="0"/>
        <w:adjustRightInd w:val="0"/>
        <w:ind w:left="284"/>
        <w:jc w:val="both"/>
        <w:rPr>
          <w:sz w:val="20"/>
          <w:szCs w:val="20"/>
        </w:rPr>
      </w:pPr>
      <w:r w:rsidRPr="00E2039B">
        <w:rPr>
          <w:sz w:val="20"/>
          <w:szCs w:val="20"/>
        </w:rPr>
        <w:t>9.5 За исключением</w:t>
      </w:r>
      <w:r w:rsidR="009D1420">
        <w:rPr>
          <w:sz w:val="20"/>
          <w:szCs w:val="20"/>
        </w:rPr>
        <w:t xml:space="preserve"> случаев, когда нормы Р</w:t>
      </w:r>
      <w:r w:rsidRPr="00E2039B">
        <w:rPr>
          <w:sz w:val="20"/>
          <w:szCs w:val="20"/>
        </w:rPr>
        <w:t>оссийского законодательства предусматривают иное, ООО «</w:t>
      </w:r>
      <w:r w:rsidR="00762B28">
        <w:rPr>
          <w:sz w:val="20"/>
          <w:szCs w:val="20"/>
        </w:rPr>
        <w:t>РАНГ-В</w:t>
      </w:r>
      <w:r w:rsidRPr="00E2039B">
        <w:rPr>
          <w:sz w:val="20"/>
          <w:szCs w:val="20"/>
        </w:rPr>
        <w:t>» не несет ответственности за исключительно финансовые убытки, такие как стоимость альтернативной транспортировки,</w:t>
      </w:r>
      <w:r>
        <w:rPr>
          <w:sz w:val="20"/>
          <w:szCs w:val="20"/>
        </w:rPr>
        <w:t xml:space="preserve"> </w:t>
      </w:r>
      <w:r w:rsidRPr="00E2039B">
        <w:rPr>
          <w:sz w:val="20"/>
          <w:szCs w:val="20"/>
        </w:rPr>
        <w:t>упущенная выгода, утрата благоприятной хозяйственной возможности или доходы, неполученные вследствие неиспользования груза, вызванные любой утратой, повреждением груза или места груза, или просрочкой в его доставке, независимо от того, была ли объявлена</w:t>
      </w:r>
      <w:r>
        <w:rPr>
          <w:sz w:val="20"/>
          <w:szCs w:val="20"/>
        </w:rPr>
        <w:t xml:space="preserve"> </w:t>
      </w:r>
      <w:r w:rsidRPr="00E2039B">
        <w:rPr>
          <w:sz w:val="20"/>
          <w:szCs w:val="20"/>
        </w:rPr>
        <w:t>стоимость такого груза в соответствие с пунктом 9.4.</w:t>
      </w:r>
    </w:p>
    <w:p w14:paraId="1F5D846D" w14:textId="1A4472EC" w:rsidR="002536F5" w:rsidRPr="00E2039B" w:rsidRDefault="002536F5" w:rsidP="003B50B0">
      <w:pPr>
        <w:autoSpaceDE w:val="0"/>
        <w:autoSpaceDN w:val="0"/>
        <w:adjustRightInd w:val="0"/>
        <w:ind w:left="284"/>
        <w:jc w:val="both"/>
        <w:rPr>
          <w:sz w:val="20"/>
          <w:szCs w:val="20"/>
        </w:rPr>
      </w:pPr>
      <w:r w:rsidRPr="00E2039B">
        <w:rPr>
          <w:sz w:val="20"/>
          <w:szCs w:val="20"/>
        </w:rPr>
        <w:t>10. Доставка</w:t>
      </w:r>
      <w:r>
        <w:rPr>
          <w:sz w:val="20"/>
          <w:szCs w:val="20"/>
        </w:rPr>
        <w:t xml:space="preserve">. </w:t>
      </w:r>
      <w:r w:rsidRPr="00E2039B">
        <w:rPr>
          <w:sz w:val="20"/>
          <w:szCs w:val="20"/>
        </w:rPr>
        <w:t>ООО «</w:t>
      </w:r>
      <w:r w:rsidR="00762B28">
        <w:rPr>
          <w:sz w:val="20"/>
          <w:szCs w:val="20"/>
        </w:rPr>
        <w:t>РАНГ-В</w:t>
      </w:r>
      <w:r w:rsidRPr="00E2039B">
        <w:rPr>
          <w:sz w:val="20"/>
          <w:szCs w:val="20"/>
        </w:rPr>
        <w:t>» осуществляет доставку груза грузополучателю, указанному в накладной, или иному лицу, которое по оценке ООО «</w:t>
      </w:r>
      <w:r w:rsidR="00762B28">
        <w:rPr>
          <w:sz w:val="20"/>
          <w:szCs w:val="20"/>
        </w:rPr>
        <w:t>РАНГ-В</w:t>
      </w:r>
      <w:r w:rsidRPr="00E2039B">
        <w:rPr>
          <w:sz w:val="20"/>
          <w:szCs w:val="20"/>
        </w:rPr>
        <w:t>» имеет полномочия на получение груза от имени грузополучателя (как, например, лица, находящиеся в одном здании с грузополучателем, или аффилированные с ним). ООО «</w:t>
      </w:r>
      <w:r w:rsidR="00762B28">
        <w:rPr>
          <w:sz w:val="20"/>
          <w:szCs w:val="20"/>
        </w:rPr>
        <w:t>РАНГ-В</w:t>
      </w:r>
      <w:r w:rsidRPr="00E2039B">
        <w:rPr>
          <w:sz w:val="20"/>
          <w:szCs w:val="20"/>
        </w:rPr>
        <w:t>» вправе использовать электронные приборы для получения подтверждения доставки, а грузоотправитель соглашается с тем, что к ООО «</w:t>
      </w:r>
      <w:r w:rsidR="00762B28">
        <w:rPr>
          <w:sz w:val="20"/>
          <w:szCs w:val="20"/>
        </w:rPr>
        <w:t>РАНГ-В</w:t>
      </w:r>
      <w:r w:rsidRPr="00E2039B">
        <w:rPr>
          <w:sz w:val="20"/>
          <w:szCs w:val="20"/>
        </w:rPr>
        <w:t>» нельзя предъявить претензию исключительно на том основании, что доставка груза подтверждается распечаткой подписи</w:t>
      </w:r>
      <w:r>
        <w:rPr>
          <w:sz w:val="20"/>
          <w:szCs w:val="20"/>
        </w:rPr>
        <w:t xml:space="preserve"> </w:t>
      </w:r>
      <w:r w:rsidRPr="00E2039B">
        <w:rPr>
          <w:sz w:val="20"/>
          <w:szCs w:val="20"/>
        </w:rPr>
        <w:t>грузополучателя, полученной и сохраненной в электронной форме.</w:t>
      </w:r>
      <w:r>
        <w:rPr>
          <w:sz w:val="20"/>
          <w:szCs w:val="20"/>
        </w:rPr>
        <w:t xml:space="preserve"> </w:t>
      </w:r>
      <w:r w:rsidRPr="00E2039B">
        <w:rPr>
          <w:sz w:val="20"/>
          <w:szCs w:val="20"/>
        </w:rPr>
        <w:t>За исключением случаев, когда Конвенционные прави</w:t>
      </w:r>
      <w:r w:rsidR="009D1420">
        <w:rPr>
          <w:sz w:val="20"/>
          <w:szCs w:val="20"/>
        </w:rPr>
        <w:t>ла или иные императивные нормы Р</w:t>
      </w:r>
      <w:r w:rsidRPr="00E2039B">
        <w:rPr>
          <w:sz w:val="20"/>
          <w:szCs w:val="20"/>
        </w:rPr>
        <w:t>оссийского  законодательства предусматривают иное, ООО «</w:t>
      </w:r>
      <w:r w:rsidR="00762B28">
        <w:rPr>
          <w:sz w:val="20"/>
          <w:szCs w:val="20"/>
        </w:rPr>
        <w:t>РАНГ-В</w:t>
      </w:r>
      <w:r w:rsidRPr="00E2039B">
        <w:rPr>
          <w:sz w:val="20"/>
          <w:szCs w:val="20"/>
        </w:rPr>
        <w:t>» при любых обстоятельствах не несет ответственности за приостановление перевозки, переадресацию доставки</w:t>
      </w:r>
      <w:r>
        <w:rPr>
          <w:sz w:val="20"/>
          <w:szCs w:val="20"/>
        </w:rPr>
        <w:t xml:space="preserve"> </w:t>
      </w:r>
      <w:r w:rsidRPr="00E2039B">
        <w:rPr>
          <w:sz w:val="20"/>
          <w:szCs w:val="20"/>
        </w:rPr>
        <w:t>(другому грузополучателю или по другому адресу, отличному от того, который указан в накладной) или за возврат груза грузоотправителю и, в случае невозможности осуществления этих действий, ООО «</w:t>
      </w:r>
      <w:r w:rsidR="00762B28">
        <w:rPr>
          <w:sz w:val="20"/>
          <w:szCs w:val="20"/>
        </w:rPr>
        <w:t>РАНГ-В</w:t>
      </w:r>
      <w:r w:rsidRPr="00E2039B">
        <w:rPr>
          <w:sz w:val="20"/>
          <w:szCs w:val="20"/>
        </w:rPr>
        <w:t>» не несет ответственности за любые вызванные этим убытки.</w:t>
      </w:r>
    </w:p>
    <w:p w14:paraId="61AE1CEB" w14:textId="002D3BE4" w:rsidR="001828FF" w:rsidRDefault="002536F5" w:rsidP="003B50B0">
      <w:pPr>
        <w:autoSpaceDE w:val="0"/>
        <w:autoSpaceDN w:val="0"/>
        <w:adjustRightInd w:val="0"/>
        <w:ind w:left="284"/>
        <w:jc w:val="both"/>
        <w:rPr>
          <w:sz w:val="20"/>
          <w:szCs w:val="20"/>
        </w:rPr>
        <w:sectPr w:rsidR="001828FF" w:rsidSect="00BA1E35">
          <w:footerReference w:type="default" r:id="rId7"/>
          <w:pgSz w:w="11906" w:h="16838"/>
          <w:pgMar w:top="720" w:right="720" w:bottom="720" w:left="720" w:header="284" w:footer="586" w:gutter="0"/>
          <w:pgNumType w:fmt="numberInDash" w:start="6"/>
          <w:cols w:space="708"/>
          <w:docGrid w:linePitch="360"/>
        </w:sectPr>
      </w:pPr>
      <w:r w:rsidRPr="00E2039B">
        <w:rPr>
          <w:sz w:val="20"/>
          <w:szCs w:val="20"/>
        </w:rPr>
        <w:t>11. Защита информации</w:t>
      </w:r>
      <w:r>
        <w:rPr>
          <w:sz w:val="20"/>
          <w:szCs w:val="20"/>
        </w:rPr>
        <w:t xml:space="preserve">. </w:t>
      </w:r>
      <w:r w:rsidRPr="00E2039B">
        <w:rPr>
          <w:sz w:val="20"/>
          <w:szCs w:val="20"/>
        </w:rPr>
        <w:t>Грузоотправитель согласен с тем, что ООО «</w:t>
      </w:r>
      <w:r w:rsidR="00762B28">
        <w:rPr>
          <w:sz w:val="20"/>
          <w:szCs w:val="20"/>
        </w:rPr>
        <w:t>РАНГ-В</w:t>
      </w:r>
      <w:r w:rsidRPr="00E2039B">
        <w:rPr>
          <w:sz w:val="20"/>
          <w:szCs w:val="20"/>
        </w:rPr>
        <w:t>» и иные компании, входящие в состав группы ООО «</w:t>
      </w:r>
      <w:r w:rsidR="00762B28">
        <w:rPr>
          <w:sz w:val="20"/>
          <w:szCs w:val="20"/>
        </w:rPr>
        <w:t>РАНГ-В</w:t>
      </w:r>
      <w:r w:rsidRPr="00E2039B">
        <w:rPr>
          <w:sz w:val="20"/>
          <w:szCs w:val="20"/>
        </w:rPr>
        <w:t>», включая компании в различных регионах РФ, могут использовать любую информацию, предоставленную грузоотправителем ООО «</w:t>
      </w:r>
      <w:r w:rsidR="00762B28">
        <w:rPr>
          <w:sz w:val="20"/>
          <w:szCs w:val="20"/>
        </w:rPr>
        <w:t>РАНГ-В</w:t>
      </w:r>
      <w:r w:rsidRPr="00E2039B">
        <w:rPr>
          <w:sz w:val="20"/>
          <w:szCs w:val="20"/>
        </w:rPr>
        <w:t xml:space="preserve">» для целей управленческого анализа и мониторинга, приобретения и доставки материалов, необходимых для обслуживания клиента, администрирование </w:t>
      </w:r>
    </w:p>
    <w:p w14:paraId="6F983C9C" w14:textId="4F374D40" w:rsidR="002536F5" w:rsidRPr="00E2039B" w:rsidRDefault="002536F5" w:rsidP="003B50B0">
      <w:pPr>
        <w:autoSpaceDE w:val="0"/>
        <w:autoSpaceDN w:val="0"/>
        <w:adjustRightInd w:val="0"/>
        <w:ind w:left="284"/>
        <w:jc w:val="both"/>
        <w:rPr>
          <w:sz w:val="20"/>
          <w:szCs w:val="20"/>
        </w:rPr>
      </w:pPr>
      <w:r w:rsidRPr="00E2039B">
        <w:rPr>
          <w:sz w:val="20"/>
          <w:szCs w:val="20"/>
        </w:rPr>
        <w:lastRenderedPageBreak/>
        <w:t>расчетов с клиентом и рекламы услуг и продуктов компаний группы ООО «</w:t>
      </w:r>
      <w:r w:rsidR="00762B28">
        <w:rPr>
          <w:sz w:val="20"/>
          <w:szCs w:val="20"/>
        </w:rPr>
        <w:t>РАНГ-В</w:t>
      </w:r>
      <w:r w:rsidRPr="00E2039B">
        <w:rPr>
          <w:sz w:val="20"/>
          <w:szCs w:val="20"/>
        </w:rPr>
        <w:t>». В соответствие с законодательством грузоотправитель имеет определенные права, осуществляемые путем обращения в ООО «</w:t>
      </w:r>
      <w:r w:rsidR="00762B28">
        <w:rPr>
          <w:sz w:val="20"/>
          <w:szCs w:val="20"/>
        </w:rPr>
        <w:t>РАНГ-В</w:t>
      </w:r>
      <w:r w:rsidRPr="00E2039B">
        <w:rPr>
          <w:sz w:val="20"/>
          <w:szCs w:val="20"/>
        </w:rPr>
        <w:t>», на получение доступа, корректировку, уничтожение имеющейся у ООО «</w:t>
      </w:r>
      <w:r w:rsidR="00762B28">
        <w:rPr>
          <w:sz w:val="20"/>
          <w:szCs w:val="20"/>
        </w:rPr>
        <w:t>РАНГ-В</w:t>
      </w:r>
      <w:r w:rsidRPr="00E2039B">
        <w:rPr>
          <w:sz w:val="20"/>
          <w:szCs w:val="20"/>
        </w:rPr>
        <w:t>» личной информации о нем,</w:t>
      </w:r>
      <w:r>
        <w:rPr>
          <w:sz w:val="20"/>
          <w:szCs w:val="20"/>
        </w:rPr>
        <w:t xml:space="preserve"> </w:t>
      </w:r>
      <w:r w:rsidRPr="00E2039B">
        <w:rPr>
          <w:sz w:val="20"/>
          <w:szCs w:val="20"/>
        </w:rPr>
        <w:t>а также на возражение против ее использования для целей прямого маркетинга.</w:t>
      </w:r>
    </w:p>
    <w:p w14:paraId="3E5A1353" w14:textId="0C2B624B" w:rsidR="002536F5" w:rsidRPr="00E2039B" w:rsidRDefault="002536F5" w:rsidP="003B50B0">
      <w:pPr>
        <w:autoSpaceDE w:val="0"/>
        <w:autoSpaceDN w:val="0"/>
        <w:adjustRightInd w:val="0"/>
        <w:ind w:left="284"/>
        <w:jc w:val="both"/>
        <w:rPr>
          <w:sz w:val="20"/>
          <w:szCs w:val="20"/>
        </w:rPr>
      </w:pPr>
      <w:r w:rsidRPr="00E2039B">
        <w:rPr>
          <w:sz w:val="20"/>
          <w:szCs w:val="20"/>
        </w:rPr>
        <w:t>12. Порядок предъявления претензий – Срок давности</w:t>
      </w:r>
      <w:r>
        <w:rPr>
          <w:sz w:val="20"/>
          <w:szCs w:val="20"/>
        </w:rPr>
        <w:t xml:space="preserve">. </w:t>
      </w:r>
      <w:r w:rsidRPr="00E2039B">
        <w:rPr>
          <w:sz w:val="20"/>
          <w:szCs w:val="20"/>
        </w:rPr>
        <w:t>Уведомление обо всех претензиях к ООО «</w:t>
      </w:r>
      <w:r w:rsidR="00762B28">
        <w:rPr>
          <w:sz w:val="20"/>
          <w:szCs w:val="20"/>
        </w:rPr>
        <w:t>РАНГ-В</w:t>
      </w:r>
      <w:r w:rsidRPr="00E2039B">
        <w:rPr>
          <w:sz w:val="20"/>
          <w:szCs w:val="20"/>
        </w:rPr>
        <w:t>» осуществляется в письменной форме и в разумные сроки, однако, в любом случае, не позже, чем через 14 дней с момента получения груза в случае повреждения груза (включая его частичную утрату), в случае задержки доставки не позже, чем через 21 день с момента передачи груза лицу, уполномоченному на его получение, а в случае утраты – в течение 60 дней с момента, когда груз был передан ООО «</w:t>
      </w:r>
      <w:r w:rsidR="00762B28">
        <w:rPr>
          <w:sz w:val="20"/>
          <w:szCs w:val="20"/>
        </w:rPr>
        <w:t>РАНГ-В</w:t>
      </w:r>
      <w:r w:rsidRPr="00E2039B">
        <w:rPr>
          <w:sz w:val="20"/>
          <w:szCs w:val="20"/>
        </w:rPr>
        <w:t>» для перевозки, за исключением случаев, когда иное предусмотрено Конвенционными правилами или другими императивными нормами национального законодательства. Кроме того, все претензии к ООО «</w:t>
      </w:r>
      <w:r w:rsidR="00762B28">
        <w:rPr>
          <w:sz w:val="20"/>
          <w:szCs w:val="20"/>
        </w:rPr>
        <w:t>РАНГ-В</w:t>
      </w:r>
      <w:r w:rsidRPr="00E2039B">
        <w:rPr>
          <w:sz w:val="20"/>
          <w:szCs w:val="20"/>
        </w:rPr>
        <w:t>» в связи с любым грузом определяются и ограничиваются сроком давности, за исключением случаев, когда судопроизводство инициировано и письменное уведомление о таком судопроизводстве вручено ООО «</w:t>
      </w:r>
      <w:r w:rsidR="00762B28">
        <w:rPr>
          <w:sz w:val="20"/>
          <w:szCs w:val="20"/>
        </w:rPr>
        <w:t>РАНГ-В</w:t>
      </w:r>
      <w:r w:rsidRPr="00E2039B">
        <w:rPr>
          <w:sz w:val="20"/>
          <w:szCs w:val="20"/>
        </w:rPr>
        <w:t>» в течение шести месяцев после получения соответствующего груза или, применительно к случаям, когда груз не был получен, в течение шести месяцев после даты, когда груз должен был быть доставлен. Указанное положение не влияет на права, которыми грузоотправитель может обладать согласно Конвенционным правилам или иными императивными нормами Российского законодательства.</w:t>
      </w:r>
    </w:p>
    <w:p w14:paraId="20A42B4D" w14:textId="77777777" w:rsidR="002536F5" w:rsidRPr="00E2039B" w:rsidRDefault="002536F5" w:rsidP="003B50B0">
      <w:pPr>
        <w:autoSpaceDE w:val="0"/>
        <w:autoSpaceDN w:val="0"/>
        <w:adjustRightInd w:val="0"/>
        <w:ind w:left="284"/>
        <w:jc w:val="both"/>
        <w:rPr>
          <w:sz w:val="20"/>
          <w:szCs w:val="20"/>
        </w:rPr>
      </w:pPr>
      <w:r w:rsidRPr="00E2039B">
        <w:rPr>
          <w:sz w:val="20"/>
          <w:szCs w:val="20"/>
        </w:rPr>
        <w:t>13. Полный характер соглашения и частичная недействительность</w:t>
      </w:r>
    </w:p>
    <w:p w14:paraId="551DDBC6" w14:textId="2354FA81" w:rsidR="002536F5" w:rsidRPr="00E2039B" w:rsidRDefault="002536F5" w:rsidP="003B50B0">
      <w:pPr>
        <w:autoSpaceDE w:val="0"/>
        <w:autoSpaceDN w:val="0"/>
        <w:adjustRightInd w:val="0"/>
        <w:ind w:left="284"/>
        <w:jc w:val="both"/>
        <w:rPr>
          <w:sz w:val="20"/>
          <w:szCs w:val="20"/>
        </w:rPr>
      </w:pPr>
      <w:r w:rsidRPr="00E2039B">
        <w:rPr>
          <w:sz w:val="20"/>
          <w:szCs w:val="20"/>
        </w:rPr>
        <w:t>ООО «</w:t>
      </w:r>
      <w:r w:rsidR="00762B28">
        <w:rPr>
          <w:sz w:val="20"/>
          <w:szCs w:val="20"/>
        </w:rPr>
        <w:t>РАНГ-В</w:t>
      </w:r>
      <w:r w:rsidRPr="00E2039B">
        <w:rPr>
          <w:sz w:val="20"/>
          <w:szCs w:val="20"/>
        </w:rPr>
        <w:t>» исходит из того, что все условия договора между ООО «</w:t>
      </w:r>
      <w:r w:rsidR="00762B28">
        <w:rPr>
          <w:sz w:val="20"/>
          <w:szCs w:val="20"/>
        </w:rPr>
        <w:t>РАНГ-В</w:t>
      </w:r>
      <w:r w:rsidRPr="00E2039B">
        <w:rPr>
          <w:sz w:val="20"/>
          <w:szCs w:val="20"/>
        </w:rPr>
        <w:t>» и грузоотправителем содержатся в настоящем документе и в Договоре. Если грузоотправитель желает каким-либо образом изменить настоящие условия, такое изменение должно быть оформлено в письменном виде и скреплено подписью грузоотправителя и представителя ООО «</w:t>
      </w:r>
      <w:r w:rsidR="00762B28">
        <w:rPr>
          <w:sz w:val="20"/>
          <w:szCs w:val="20"/>
        </w:rPr>
        <w:t>РАНГ-В</w:t>
      </w:r>
      <w:r w:rsidRPr="00E2039B">
        <w:rPr>
          <w:sz w:val="20"/>
          <w:szCs w:val="20"/>
        </w:rPr>
        <w:t>» до того, как груз будет принят ООО «</w:t>
      </w:r>
      <w:r w:rsidR="00762B28">
        <w:rPr>
          <w:sz w:val="20"/>
          <w:szCs w:val="20"/>
        </w:rPr>
        <w:t>РАНГ-В</w:t>
      </w:r>
      <w:r w:rsidRPr="00E2039B">
        <w:rPr>
          <w:sz w:val="20"/>
          <w:szCs w:val="20"/>
        </w:rPr>
        <w:t>» к перевозке. Недействительность отдельных положений настоящих Условий не влечет за собой недействительность иных положений.</w:t>
      </w:r>
    </w:p>
    <w:p w14:paraId="75851A9C" w14:textId="77777777" w:rsidR="002536F5" w:rsidRDefault="002536F5" w:rsidP="003B50B0">
      <w:pPr>
        <w:autoSpaceDE w:val="0"/>
        <w:autoSpaceDN w:val="0"/>
        <w:adjustRightInd w:val="0"/>
        <w:ind w:left="284"/>
        <w:jc w:val="both"/>
        <w:rPr>
          <w:sz w:val="20"/>
          <w:szCs w:val="20"/>
        </w:rPr>
      </w:pPr>
      <w:r w:rsidRPr="00E2039B">
        <w:rPr>
          <w:sz w:val="20"/>
          <w:szCs w:val="20"/>
        </w:rPr>
        <w:t>14. Применимое право</w:t>
      </w:r>
      <w:r>
        <w:rPr>
          <w:sz w:val="20"/>
          <w:szCs w:val="20"/>
        </w:rPr>
        <w:t xml:space="preserve"> </w:t>
      </w:r>
      <w:r w:rsidRPr="00E2039B">
        <w:rPr>
          <w:sz w:val="20"/>
          <w:szCs w:val="20"/>
        </w:rPr>
        <w:t>Настоящие условия регулируется законодательством Российской Федерации.</w:t>
      </w:r>
    </w:p>
    <w:p w14:paraId="0E5AD127" w14:textId="77777777" w:rsidR="003B50B0" w:rsidRDefault="003B50B0" w:rsidP="003B50B0">
      <w:pPr>
        <w:ind w:left="284"/>
        <w:rPr>
          <w:b/>
          <w:sz w:val="20"/>
          <w:szCs w:val="20"/>
        </w:rPr>
      </w:pPr>
    </w:p>
    <w:p w14:paraId="4D169005" w14:textId="77777777" w:rsidR="003B50B0" w:rsidRDefault="003B50B0" w:rsidP="003B50B0">
      <w:pPr>
        <w:ind w:left="284"/>
        <w:rPr>
          <w:b/>
          <w:sz w:val="20"/>
          <w:szCs w:val="20"/>
        </w:rPr>
      </w:pPr>
    </w:p>
    <w:p w14:paraId="759FFB43" w14:textId="77777777" w:rsidR="002536F5" w:rsidRPr="00DB5F68" w:rsidRDefault="002536F5" w:rsidP="003B50B0">
      <w:pPr>
        <w:ind w:left="284"/>
        <w:rPr>
          <w:b/>
          <w:sz w:val="20"/>
          <w:szCs w:val="20"/>
        </w:rPr>
      </w:pPr>
      <w:r w:rsidRPr="00DB5F68">
        <w:rPr>
          <w:b/>
          <w:sz w:val="20"/>
          <w:szCs w:val="20"/>
        </w:rPr>
        <w:t xml:space="preserve"> «Экспедитор»:</w:t>
      </w:r>
      <w:r w:rsidRPr="00DB5F68">
        <w:rPr>
          <w:b/>
          <w:sz w:val="20"/>
          <w:szCs w:val="20"/>
        </w:rPr>
        <w:tab/>
      </w:r>
      <w:r w:rsidRPr="00DB5F68">
        <w:rPr>
          <w:b/>
          <w:sz w:val="20"/>
          <w:szCs w:val="20"/>
        </w:rPr>
        <w:tab/>
      </w:r>
      <w:r w:rsidRPr="00DB5F68">
        <w:rPr>
          <w:b/>
          <w:sz w:val="20"/>
          <w:szCs w:val="20"/>
        </w:rPr>
        <w:tab/>
      </w:r>
      <w:r w:rsidRPr="00DB5F68">
        <w:rPr>
          <w:b/>
          <w:sz w:val="20"/>
          <w:szCs w:val="20"/>
        </w:rPr>
        <w:tab/>
      </w:r>
      <w:r w:rsidRPr="00DB5F68">
        <w:rPr>
          <w:b/>
          <w:sz w:val="20"/>
          <w:szCs w:val="20"/>
        </w:rPr>
        <w:tab/>
      </w:r>
      <w:r w:rsidRPr="00DB5F68">
        <w:rPr>
          <w:b/>
          <w:sz w:val="20"/>
          <w:szCs w:val="20"/>
        </w:rPr>
        <w:tab/>
      </w:r>
      <w:r w:rsidRPr="00DB5F68">
        <w:rPr>
          <w:b/>
          <w:sz w:val="20"/>
          <w:szCs w:val="20"/>
        </w:rPr>
        <w:tab/>
        <w:t>«Клиент»:</w:t>
      </w:r>
      <w:r w:rsidRPr="00DB5F68">
        <w:rPr>
          <w:b/>
          <w:sz w:val="20"/>
          <w:szCs w:val="20"/>
        </w:rPr>
        <w:tab/>
      </w:r>
    </w:p>
    <w:p w14:paraId="15772550" w14:textId="3CA08EF1" w:rsidR="00DB5F68" w:rsidRPr="007E1C63" w:rsidRDefault="00A21EFC" w:rsidP="00DB5F68">
      <w:pPr>
        <w:rPr>
          <w:sz w:val="20"/>
          <w:szCs w:val="20"/>
        </w:rPr>
      </w:pPr>
      <w:r w:rsidRPr="00DB5F68">
        <w:rPr>
          <w:sz w:val="20"/>
          <w:szCs w:val="20"/>
        </w:rPr>
        <w:t xml:space="preserve">      </w:t>
      </w:r>
      <w:r w:rsidR="0061402E" w:rsidRPr="00DB5F68">
        <w:rPr>
          <w:sz w:val="20"/>
          <w:szCs w:val="20"/>
        </w:rPr>
        <w:t xml:space="preserve">Директор </w:t>
      </w:r>
      <w:r w:rsidR="00EF3A12" w:rsidRPr="007E1C63">
        <w:rPr>
          <w:sz w:val="20"/>
          <w:szCs w:val="20"/>
        </w:rPr>
        <w:t>ООО «</w:t>
      </w:r>
      <w:r w:rsidR="00762B28">
        <w:rPr>
          <w:color w:val="000000"/>
          <w:sz w:val="20"/>
          <w:szCs w:val="20"/>
          <w:shd w:val="clear" w:color="auto" w:fill="FFFFFF"/>
        </w:rPr>
        <w:t>РАНГ-В</w:t>
      </w:r>
      <w:r w:rsidRPr="007E1C63">
        <w:rPr>
          <w:color w:val="000000"/>
          <w:sz w:val="20"/>
          <w:szCs w:val="20"/>
          <w:shd w:val="clear" w:color="auto" w:fill="FFFFFF"/>
        </w:rPr>
        <w:t>»</w:t>
      </w:r>
      <w:r w:rsidR="00DB5F68" w:rsidRPr="007E1C63">
        <w:rPr>
          <w:color w:val="000000"/>
          <w:sz w:val="20"/>
          <w:szCs w:val="20"/>
          <w:shd w:val="clear" w:color="auto" w:fill="FFFFFF"/>
        </w:rPr>
        <w:tab/>
        <w:t xml:space="preserve">                                                                    </w:t>
      </w:r>
    </w:p>
    <w:p w14:paraId="16DF3E2A" w14:textId="77777777" w:rsidR="00345F0F" w:rsidRPr="007E1C63" w:rsidRDefault="00345F0F" w:rsidP="00DB5F68">
      <w:pPr>
        <w:tabs>
          <w:tab w:val="left" w:pos="6329"/>
        </w:tabs>
        <w:outlineLvl w:val="0"/>
        <w:rPr>
          <w:color w:val="000000"/>
          <w:sz w:val="20"/>
          <w:szCs w:val="20"/>
          <w:shd w:val="clear" w:color="auto" w:fill="FFFFFF"/>
        </w:rPr>
      </w:pPr>
    </w:p>
    <w:p w14:paraId="0D608B68" w14:textId="77777777" w:rsidR="0061402E" w:rsidRPr="007E1C63" w:rsidRDefault="0061402E" w:rsidP="0061402E">
      <w:pPr>
        <w:ind w:left="284"/>
        <w:rPr>
          <w:sz w:val="20"/>
          <w:szCs w:val="20"/>
        </w:rPr>
      </w:pPr>
      <w:r w:rsidRPr="007E1C63">
        <w:rPr>
          <w:sz w:val="20"/>
          <w:szCs w:val="20"/>
        </w:rPr>
        <w:t xml:space="preserve">                                                              </w:t>
      </w:r>
      <w:r w:rsidR="00065673" w:rsidRPr="007E1C63">
        <w:rPr>
          <w:sz w:val="20"/>
          <w:szCs w:val="20"/>
        </w:rPr>
        <w:t xml:space="preserve">        </w:t>
      </w:r>
      <w:r w:rsidRPr="007E1C63">
        <w:rPr>
          <w:sz w:val="20"/>
          <w:szCs w:val="20"/>
        </w:rPr>
        <w:t xml:space="preserve">                      </w:t>
      </w:r>
      <w:r w:rsidRPr="007E1C63">
        <w:rPr>
          <w:sz w:val="20"/>
          <w:szCs w:val="20"/>
        </w:rPr>
        <w:tab/>
      </w:r>
      <w:r w:rsidRPr="007E1C63">
        <w:rPr>
          <w:sz w:val="20"/>
          <w:szCs w:val="20"/>
        </w:rPr>
        <w:tab/>
      </w:r>
      <w:r w:rsidRPr="007E1C63">
        <w:rPr>
          <w:sz w:val="20"/>
          <w:szCs w:val="20"/>
        </w:rPr>
        <w:tab/>
      </w:r>
      <w:r w:rsidRPr="007E1C63">
        <w:rPr>
          <w:sz w:val="20"/>
          <w:szCs w:val="20"/>
        </w:rPr>
        <w:tab/>
      </w:r>
      <w:r w:rsidRPr="007E1C63">
        <w:rPr>
          <w:sz w:val="20"/>
          <w:szCs w:val="20"/>
        </w:rPr>
        <w:tab/>
      </w:r>
    </w:p>
    <w:p w14:paraId="4BD0C675" w14:textId="04FD162E" w:rsidR="007E1C63" w:rsidRPr="00596DC1" w:rsidRDefault="00B06BD7">
      <w:pPr>
        <w:ind w:left="284"/>
        <w:rPr>
          <w:sz w:val="20"/>
          <w:szCs w:val="20"/>
        </w:rPr>
      </w:pPr>
      <w:r>
        <w:rPr>
          <w:sz w:val="20"/>
          <w:szCs w:val="20"/>
        </w:rPr>
        <w:t>_____________________/</w:t>
      </w:r>
      <w:r w:rsidR="00762B28" w:rsidRPr="00762B28">
        <w:t xml:space="preserve"> </w:t>
      </w:r>
      <w:r w:rsidR="00762B28" w:rsidRPr="00762B28">
        <w:rPr>
          <w:sz w:val="20"/>
          <w:szCs w:val="20"/>
        </w:rPr>
        <w:t>Леонтьев Е.С</w:t>
      </w:r>
      <w:r w:rsidR="0061402E" w:rsidRPr="00F33C61">
        <w:rPr>
          <w:sz w:val="20"/>
          <w:szCs w:val="20"/>
        </w:rPr>
        <w:t xml:space="preserve">./             </w:t>
      </w:r>
      <w:r w:rsidR="0061402E" w:rsidRPr="00F33C61">
        <w:rPr>
          <w:sz w:val="20"/>
          <w:szCs w:val="20"/>
        </w:rPr>
        <w:tab/>
      </w:r>
      <w:r w:rsidR="0061402E" w:rsidRPr="00F33C61">
        <w:rPr>
          <w:sz w:val="20"/>
          <w:szCs w:val="20"/>
        </w:rPr>
        <w:tab/>
        <w:t xml:space="preserve">          </w:t>
      </w:r>
      <w:r w:rsidR="0061402E" w:rsidRPr="00F33C61">
        <w:rPr>
          <w:sz w:val="20"/>
          <w:szCs w:val="20"/>
        </w:rPr>
        <w:tab/>
        <w:t xml:space="preserve"> </w:t>
      </w:r>
      <w:r w:rsidR="0061402E" w:rsidRPr="0069744E">
        <w:rPr>
          <w:sz w:val="20"/>
          <w:szCs w:val="20"/>
        </w:rPr>
        <w:t>________</w:t>
      </w:r>
      <w:r w:rsidR="00EF3A12" w:rsidRPr="0069744E">
        <w:rPr>
          <w:sz w:val="20"/>
          <w:szCs w:val="20"/>
        </w:rPr>
        <w:t>_____________/</w:t>
      </w:r>
      <w:r w:rsidR="00A21EFC" w:rsidRPr="0069744E">
        <w:rPr>
          <w:snapToGrid w:val="0"/>
          <w:sz w:val="20"/>
          <w:szCs w:val="20"/>
        </w:rPr>
        <w:t xml:space="preserve"> </w:t>
      </w:r>
      <w:r w:rsidR="009373EA" w:rsidRPr="00596DC1">
        <w:rPr>
          <w:sz w:val="20"/>
          <w:szCs w:val="20"/>
        </w:rPr>
        <w:t>/</w:t>
      </w:r>
    </w:p>
    <w:sectPr w:rsidR="007E1C63" w:rsidRPr="00596DC1" w:rsidSect="00EE4E92">
      <w:footerReference w:type="default" r:id="rId8"/>
      <w:pgSz w:w="11906" w:h="16838"/>
      <w:pgMar w:top="720" w:right="720" w:bottom="720" w:left="720" w:header="284" w:footer="708"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91212" w14:textId="77777777" w:rsidR="00963524" w:rsidRDefault="00963524">
      <w:r>
        <w:separator/>
      </w:r>
    </w:p>
  </w:endnote>
  <w:endnote w:type="continuationSeparator" w:id="0">
    <w:p w14:paraId="422CFED8" w14:textId="77777777" w:rsidR="00963524" w:rsidRDefault="00963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FC2A5" w14:textId="77777777" w:rsidR="001828FF" w:rsidRPr="00B2601B" w:rsidRDefault="001828FF" w:rsidP="00B2601B">
    <w:pPr>
      <w:pStyle w:val="a8"/>
      <w:jc w:val="right"/>
      <w:rPr>
        <w:b/>
        <w:sz w:val="20"/>
        <w:szCs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36756" w14:textId="77777777" w:rsidR="001828FF" w:rsidRPr="00B2601B" w:rsidRDefault="001828FF" w:rsidP="00B2601B">
    <w:pPr>
      <w:pStyle w:val="a8"/>
      <w:jc w:val="right"/>
      <w:rPr>
        <w:b/>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E9EC9" w14:textId="77777777" w:rsidR="00963524" w:rsidRDefault="00963524">
      <w:r>
        <w:separator/>
      </w:r>
    </w:p>
  </w:footnote>
  <w:footnote w:type="continuationSeparator" w:id="0">
    <w:p w14:paraId="2DC2CF99" w14:textId="77777777" w:rsidR="00963524" w:rsidRDefault="009635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0116"/>
    <w:rsid w:val="0000601A"/>
    <w:rsid w:val="00026FF9"/>
    <w:rsid w:val="000441AB"/>
    <w:rsid w:val="00053EE2"/>
    <w:rsid w:val="00062320"/>
    <w:rsid w:val="0006288E"/>
    <w:rsid w:val="00065673"/>
    <w:rsid w:val="00066846"/>
    <w:rsid w:val="000B5358"/>
    <w:rsid w:val="000B54C1"/>
    <w:rsid w:val="000B54E8"/>
    <w:rsid w:val="000E1CF6"/>
    <w:rsid w:val="000E5A03"/>
    <w:rsid w:val="000F034A"/>
    <w:rsid w:val="000F2B1C"/>
    <w:rsid w:val="000F3C59"/>
    <w:rsid w:val="000F6AB3"/>
    <w:rsid w:val="001064A4"/>
    <w:rsid w:val="00111B7B"/>
    <w:rsid w:val="00112C58"/>
    <w:rsid w:val="00126822"/>
    <w:rsid w:val="001628E2"/>
    <w:rsid w:val="00171303"/>
    <w:rsid w:val="00176D77"/>
    <w:rsid w:val="00177BD4"/>
    <w:rsid w:val="001828FF"/>
    <w:rsid w:val="00184025"/>
    <w:rsid w:val="00190471"/>
    <w:rsid w:val="001A7390"/>
    <w:rsid w:val="001B1524"/>
    <w:rsid w:val="001C245A"/>
    <w:rsid w:val="001C2E0D"/>
    <w:rsid w:val="001C64CB"/>
    <w:rsid w:val="001D19DB"/>
    <w:rsid w:val="001D3ED6"/>
    <w:rsid w:val="001F43FA"/>
    <w:rsid w:val="00215BA2"/>
    <w:rsid w:val="002536F5"/>
    <w:rsid w:val="002833DB"/>
    <w:rsid w:val="00286EE2"/>
    <w:rsid w:val="002A119E"/>
    <w:rsid w:val="002A1D04"/>
    <w:rsid w:val="002A7413"/>
    <w:rsid w:val="002C09D8"/>
    <w:rsid w:val="002C599D"/>
    <w:rsid w:val="002C6336"/>
    <w:rsid w:val="002F36BE"/>
    <w:rsid w:val="002F5ED4"/>
    <w:rsid w:val="002F5FF7"/>
    <w:rsid w:val="003002C4"/>
    <w:rsid w:val="00307CC7"/>
    <w:rsid w:val="00324875"/>
    <w:rsid w:val="00331621"/>
    <w:rsid w:val="00345F0F"/>
    <w:rsid w:val="003475D7"/>
    <w:rsid w:val="00367955"/>
    <w:rsid w:val="00376AB1"/>
    <w:rsid w:val="003B176F"/>
    <w:rsid w:val="003B50B0"/>
    <w:rsid w:val="003B7542"/>
    <w:rsid w:val="00401FAA"/>
    <w:rsid w:val="00403564"/>
    <w:rsid w:val="00412BEB"/>
    <w:rsid w:val="00420E8C"/>
    <w:rsid w:val="00432A74"/>
    <w:rsid w:val="00470A63"/>
    <w:rsid w:val="0047421C"/>
    <w:rsid w:val="00494904"/>
    <w:rsid w:val="00496729"/>
    <w:rsid w:val="004A07EA"/>
    <w:rsid w:val="004A689A"/>
    <w:rsid w:val="004B4419"/>
    <w:rsid w:val="004E3DE8"/>
    <w:rsid w:val="004E7D49"/>
    <w:rsid w:val="004F4664"/>
    <w:rsid w:val="004F54B4"/>
    <w:rsid w:val="004F7ACD"/>
    <w:rsid w:val="00504E89"/>
    <w:rsid w:val="00511D04"/>
    <w:rsid w:val="005137E3"/>
    <w:rsid w:val="00547044"/>
    <w:rsid w:val="00547BE5"/>
    <w:rsid w:val="0056347E"/>
    <w:rsid w:val="00565834"/>
    <w:rsid w:val="00571AE3"/>
    <w:rsid w:val="005729BD"/>
    <w:rsid w:val="00577B81"/>
    <w:rsid w:val="00581A8F"/>
    <w:rsid w:val="00596DC1"/>
    <w:rsid w:val="005B7AD8"/>
    <w:rsid w:val="005C4EC4"/>
    <w:rsid w:val="005D3EBF"/>
    <w:rsid w:val="005E089A"/>
    <w:rsid w:val="005E7D9D"/>
    <w:rsid w:val="0061402E"/>
    <w:rsid w:val="006310B1"/>
    <w:rsid w:val="0064395B"/>
    <w:rsid w:val="006447E7"/>
    <w:rsid w:val="00656A35"/>
    <w:rsid w:val="00656D41"/>
    <w:rsid w:val="00657411"/>
    <w:rsid w:val="00660A2A"/>
    <w:rsid w:val="00661D11"/>
    <w:rsid w:val="00667F29"/>
    <w:rsid w:val="00684488"/>
    <w:rsid w:val="006920FB"/>
    <w:rsid w:val="006954DF"/>
    <w:rsid w:val="0069744E"/>
    <w:rsid w:val="006B7A5A"/>
    <w:rsid w:val="006C4E98"/>
    <w:rsid w:val="006E2C51"/>
    <w:rsid w:val="006E5EB5"/>
    <w:rsid w:val="006F01BB"/>
    <w:rsid w:val="006F5C5B"/>
    <w:rsid w:val="0072002E"/>
    <w:rsid w:val="0073465D"/>
    <w:rsid w:val="00741A11"/>
    <w:rsid w:val="0075046D"/>
    <w:rsid w:val="00762B28"/>
    <w:rsid w:val="00763D6E"/>
    <w:rsid w:val="00783780"/>
    <w:rsid w:val="00786DA9"/>
    <w:rsid w:val="00786E24"/>
    <w:rsid w:val="00796CD5"/>
    <w:rsid w:val="007A39DA"/>
    <w:rsid w:val="007A7467"/>
    <w:rsid w:val="007C0306"/>
    <w:rsid w:val="007C27CD"/>
    <w:rsid w:val="007D037B"/>
    <w:rsid w:val="007E1C63"/>
    <w:rsid w:val="00816967"/>
    <w:rsid w:val="0083018C"/>
    <w:rsid w:val="00844849"/>
    <w:rsid w:val="00855892"/>
    <w:rsid w:val="00865B2D"/>
    <w:rsid w:val="00875210"/>
    <w:rsid w:val="00884A64"/>
    <w:rsid w:val="00893AB2"/>
    <w:rsid w:val="008B1E0F"/>
    <w:rsid w:val="008E0988"/>
    <w:rsid w:val="008E3739"/>
    <w:rsid w:val="008E56A0"/>
    <w:rsid w:val="008F240D"/>
    <w:rsid w:val="00904619"/>
    <w:rsid w:val="0091423D"/>
    <w:rsid w:val="00925D66"/>
    <w:rsid w:val="0092716E"/>
    <w:rsid w:val="009373EA"/>
    <w:rsid w:val="00962FAD"/>
    <w:rsid w:val="00963524"/>
    <w:rsid w:val="009C0116"/>
    <w:rsid w:val="009C72E8"/>
    <w:rsid w:val="009D1420"/>
    <w:rsid w:val="009D699A"/>
    <w:rsid w:val="009E209C"/>
    <w:rsid w:val="009E2FDE"/>
    <w:rsid w:val="009E4122"/>
    <w:rsid w:val="009F27EB"/>
    <w:rsid w:val="00A21EFC"/>
    <w:rsid w:val="00A23480"/>
    <w:rsid w:val="00A40C3D"/>
    <w:rsid w:val="00A6180B"/>
    <w:rsid w:val="00A61855"/>
    <w:rsid w:val="00A83594"/>
    <w:rsid w:val="00A851C4"/>
    <w:rsid w:val="00A9756C"/>
    <w:rsid w:val="00AA7A69"/>
    <w:rsid w:val="00AB3F84"/>
    <w:rsid w:val="00AC1316"/>
    <w:rsid w:val="00AD2BC4"/>
    <w:rsid w:val="00AD7931"/>
    <w:rsid w:val="00AE1989"/>
    <w:rsid w:val="00B06BD7"/>
    <w:rsid w:val="00B145B0"/>
    <w:rsid w:val="00B2601B"/>
    <w:rsid w:val="00B2704D"/>
    <w:rsid w:val="00B27FC0"/>
    <w:rsid w:val="00B50AD3"/>
    <w:rsid w:val="00B76A27"/>
    <w:rsid w:val="00B95B19"/>
    <w:rsid w:val="00BA1E35"/>
    <w:rsid w:val="00BA27AA"/>
    <w:rsid w:val="00BA555E"/>
    <w:rsid w:val="00BE73FB"/>
    <w:rsid w:val="00BF2047"/>
    <w:rsid w:val="00C3046D"/>
    <w:rsid w:val="00C41043"/>
    <w:rsid w:val="00C460FD"/>
    <w:rsid w:val="00C53AC3"/>
    <w:rsid w:val="00C644E9"/>
    <w:rsid w:val="00C67669"/>
    <w:rsid w:val="00C8334D"/>
    <w:rsid w:val="00C84412"/>
    <w:rsid w:val="00CA0638"/>
    <w:rsid w:val="00CB360C"/>
    <w:rsid w:val="00CD7D94"/>
    <w:rsid w:val="00CE3098"/>
    <w:rsid w:val="00CE4B65"/>
    <w:rsid w:val="00CE623C"/>
    <w:rsid w:val="00CF39DD"/>
    <w:rsid w:val="00D045FE"/>
    <w:rsid w:val="00D25154"/>
    <w:rsid w:val="00D27E70"/>
    <w:rsid w:val="00D32E64"/>
    <w:rsid w:val="00D36989"/>
    <w:rsid w:val="00D5392D"/>
    <w:rsid w:val="00D63A1B"/>
    <w:rsid w:val="00D7784C"/>
    <w:rsid w:val="00D84218"/>
    <w:rsid w:val="00DB5F68"/>
    <w:rsid w:val="00DD1DA9"/>
    <w:rsid w:val="00DE16DD"/>
    <w:rsid w:val="00DF6A1A"/>
    <w:rsid w:val="00E056F8"/>
    <w:rsid w:val="00E113D1"/>
    <w:rsid w:val="00E1258E"/>
    <w:rsid w:val="00E2039B"/>
    <w:rsid w:val="00E350FF"/>
    <w:rsid w:val="00E52388"/>
    <w:rsid w:val="00E7661D"/>
    <w:rsid w:val="00EB2C95"/>
    <w:rsid w:val="00EE0A99"/>
    <w:rsid w:val="00EE4E92"/>
    <w:rsid w:val="00EF3A12"/>
    <w:rsid w:val="00EF441C"/>
    <w:rsid w:val="00F072D2"/>
    <w:rsid w:val="00F1797C"/>
    <w:rsid w:val="00F2187C"/>
    <w:rsid w:val="00F23619"/>
    <w:rsid w:val="00F33C61"/>
    <w:rsid w:val="00F41F28"/>
    <w:rsid w:val="00F44F71"/>
    <w:rsid w:val="00F4517B"/>
    <w:rsid w:val="00F573BC"/>
    <w:rsid w:val="00FB4DBD"/>
    <w:rsid w:val="00FB6610"/>
    <w:rsid w:val="00FD563E"/>
    <w:rsid w:val="00FD729C"/>
    <w:rsid w:val="00FE2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3A031632"/>
  <w15:docId w15:val="{2904AD40-3F95-4FB2-B5D9-4B5C5F5FC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56F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E5A03"/>
    <w:rPr>
      <w:rFonts w:cs="Times New Roman"/>
      <w:color w:val="0000FF"/>
      <w:u w:val="single"/>
    </w:rPr>
  </w:style>
  <w:style w:type="paragraph" w:styleId="a4">
    <w:name w:val="Balloon Text"/>
    <w:basedOn w:val="a"/>
    <w:link w:val="a5"/>
    <w:uiPriority w:val="99"/>
    <w:semiHidden/>
    <w:rsid w:val="00763D6E"/>
    <w:rPr>
      <w:rFonts w:ascii="Tahoma" w:hAnsi="Tahoma" w:cs="Tahoma"/>
      <w:sz w:val="16"/>
      <w:szCs w:val="16"/>
    </w:rPr>
  </w:style>
  <w:style w:type="character" w:customStyle="1" w:styleId="a5">
    <w:name w:val="Текст выноски Знак"/>
    <w:basedOn w:val="a0"/>
    <w:link w:val="a4"/>
    <w:uiPriority w:val="99"/>
    <w:semiHidden/>
    <w:rsid w:val="00403E05"/>
    <w:rPr>
      <w:sz w:val="0"/>
      <w:szCs w:val="0"/>
    </w:rPr>
  </w:style>
  <w:style w:type="paragraph" w:styleId="a6">
    <w:name w:val="header"/>
    <w:basedOn w:val="a"/>
    <w:link w:val="a7"/>
    <w:uiPriority w:val="99"/>
    <w:rsid w:val="0006288E"/>
    <w:pPr>
      <w:tabs>
        <w:tab w:val="center" w:pos="4677"/>
        <w:tab w:val="right" w:pos="9355"/>
      </w:tabs>
    </w:pPr>
  </w:style>
  <w:style w:type="character" w:customStyle="1" w:styleId="a7">
    <w:name w:val="Верхний колонтитул Знак"/>
    <w:basedOn w:val="a0"/>
    <w:link w:val="a6"/>
    <w:uiPriority w:val="99"/>
    <w:semiHidden/>
    <w:rsid w:val="00403E05"/>
    <w:rPr>
      <w:sz w:val="24"/>
      <w:szCs w:val="24"/>
    </w:rPr>
  </w:style>
  <w:style w:type="paragraph" w:styleId="a8">
    <w:name w:val="footer"/>
    <w:basedOn w:val="a"/>
    <w:link w:val="a9"/>
    <w:uiPriority w:val="99"/>
    <w:rsid w:val="0006288E"/>
    <w:pPr>
      <w:tabs>
        <w:tab w:val="center" w:pos="4677"/>
        <w:tab w:val="right" w:pos="9355"/>
      </w:tabs>
    </w:pPr>
  </w:style>
  <w:style w:type="character" w:customStyle="1" w:styleId="a9">
    <w:name w:val="Нижний колонтитул Знак"/>
    <w:basedOn w:val="a0"/>
    <w:link w:val="a8"/>
    <w:uiPriority w:val="99"/>
    <w:rsid w:val="00403E05"/>
    <w:rPr>
      <w:sz w:val="24"/>
      <w:szCs w:val="24"/>
    </w:rPr>
  </w:style>
  <w:style w:type="paragraph" w:styleId="aa">
    <w:name w:val="Body Text"/>
    <w:basedOn w:val="a"/>
    <w:link w:val="ab"/>
    <w:uiPriority w:val="99"/>
    <w:rsid w:val="004E7D49"/>
    <w:pPr>
      <w:jc w:val="both"/>
    </w:pPr>
    <w:rPr>
      <w:szCs w:val="20"/>
    </w:rPr>
  </w:style>
  <w:style w:type="character" w:customStyle="1" w:styleId="ab">
    <w:name w:val="Основной текст Знак"/>
    <w:basedOn w:val="a0"/>
    <w:link w:val="aa"/>
    <w:uiPriority w:val="99"/>
    <w:semiHidden/>
    <w:rsid w:val="00403E05"/>
    <w:rPr>
      <w:sz w:val="24"/>
      <w:szCs w:val="24"/>
    </w:rPr>
  </w:style>
  <w:style w:type="character" w:styleId="ac">
    <w:name w:val="line number"/>
    <w:basedOn w:val="a0"/>
    <w:uiPriority w:val="99"/>
    <w:semiHidden/>
    <w:unhideWhenUsed/>
    <w:rsid w:val="00B26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53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A03FB-B923-4BD6-B60D-297B928F7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4</Pages>
  <Words>2940</Words>
  <Characters>16759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Условия перевозки</vt:lpstr>
    </vt:vector>
  </TitlesOfParts>
  <Company/>
  <LinksUpToDate>false</LinksUpToDate>
  <CharactersWithSpaces>19660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Олег</cp:lastModifiedBy>
  <cp:revision>2</cp:revision>
  <cp:lastPrinted>2017-11-02T11:41:00Z</cp:lastPrinted>
  <dcterms:created xsi:type="dcterms:W3CDTF">2017-09-26T13:18:00Z</dcterms:created>
  <dcterms:modified xsi:type="dcterms:W3CDTF">2024-02-25T10:24:00Z</dcterms:modified>
</cp:coreProperties>
</file>